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2982" w14:textId="77777777" w:rsidR="008B6ECF" w:rsidRDefault="0081638F">
      <w:pPr>
        <w:pStyle w:val="Heading2"/>
      </w:pPr>
      <w:r>
        <w:t xml:space="preserve">JO </w:t>
      </w:r>
      <w:proofErr w:type="gramStart"/>
      <w:r>
        <w:t>ANN  CAVALLO</w:t>
      </w:r>
      <w:proofErr w:type="gramEnd"/>
    </w:p>
    <w:p w14:paraId="5A6945FA" w14:textId="77777777" w:rsidR="008B6ECF" w:rsidRDefault="008B6ECF"/>
    <w:p w14:paraId="13AE7B4A" w14:textId="77777777" w:rsidR="008B6ECF" w:rsidRDefault="0081638F">
      <w:r>
        <w:t>514 Hamilton Hall</w:t>
      </w:r>
      <w:r>
        <w:tab/>
      </w:r>
      <w:r>
        <w:tab/>
      </w:r>
      <w:r>
        <w:tab/>
      </w:r>
      <w:r>
        <w:tab/>
      </w:r>
      <w:r>
        <w:tab/>
      </w:r>
      <w:r>
        <w:tab/>
        <w:t>Phone: 212-854-4982</w:t>
      </w:r>
    </w:p>
    <w:p w14:paraId="27BC75D7" w14:textId="77777777" w:rsidR="008B6ECF" w:rsidRDefault="0081638F">
      <w:r>
        <w:t>Columbia University</w:t>
      </w:r>
      <w:r>
        <w:tab/>
      </w:r>
      <w:r>
        <w:tab/>
      </w:r>
      <w:r>
        <w:tab/>
      </w:r>
      <w:r>
        <w:tab/>
      </w:r>
      <w:r>
        <w:tab/>
      </w:r>
      <w:r>
        <w:tab/>
        <w:t>Fax: 212-854-5306</w:t>
      </w:r>
    </w:p>
    <w:p w14:paraId="0401762D" w14:textId="77777777" w:rsidR="008B6ECF" w:rsidRDefault="0081638F">
      <w:r>
        <w:t>New York, NY 10027</w:t>
      </w:r>
      <w:r>
        <w:tab/>
      </w:r>
      <w:r>
        <w:tab/>
      </w:r>
      <w:r>
        <w:tab/>
      </w:r>
      <w:r>
        <w:tab/>
      </w:r>
      <w:r>
        <w:tab/>
      </w:r>
      <w:r>
        <w:tab/>
        <w:t>email: jac3@columbia.edu</w:t>
      </w:r>
    </w:p>
    <w:p w14:paraId="471F513F" w14:textId="77777777" w:rsidR="008B6ECF" w:rsidRDefault="008B6ECF"/>
    <w:p w14:paraId="24C82832" w14:textId="77777777" w:rsidR="008B133C" w:rsidRDefault="008B133C"/>
    <w:p w14:paraId="177CC0DF" w14:textId="77777777" w:rsidR="008B6ECF" w:rsidRDefault="0081638F">
      <w:pPr>
        <w:pStyle w:val="Heading1"/>
      </w:pPr>
      <w:r>
        <w:t xml:space="preserve">EDUCATION </w:t>
      </w:r>
      <w:r>
        <w:tab/>
      </w:r>
    </w:p>
    <w:p w14:paraId="27FFDC77" w14:textId="77777777" w:rsidR="008B6ECF" w:rsidRDefault="0081638F">
      <w:pPr>
        <w:tabs>
          <w:tab w:val="left" w:pos="360"/>
        </w:tabs>
      </w:pPr>
      <w:r>
        <w:tab/>
        <w:t>Yale Graduate School, 1981-1987</w:t>
      </w:r>
    </w:p>
    <w:p w14:paraId="1DB99694" w14:textId="77777777" w:rsidR="008B6ECF" w:rsidRDefault="0081638F">
      <w:pPr>
        <w:tabs>
          <w:tab w:val="left" w:pos="360"/>
        </w:tabs>
      </w:pPr>
      <w:r>
        <w:tab/>
      </w:r>
      <w:r>
        <w:tab/>
        <w:t>Ph.D.  Italian, 1987</w:t>
      </w:r>
    </w:p>
    <w:p w14:paraId="73D25AF8" w14:textId="77777777" w:rsidR="008B6ECF" w:rsidRDefault="0081638F">
      <w:pPr>
        <w:tabs>
          <w:tab w:val="left" w:pos="360"/>
        </w:tabs>
      </w:pPr>
      <w:r>
        <w:tab/>
      </w:r>
      <w:r>
        <w:tab/>
        <w:t>M.A. Italian, 1984</w:t>
      </w:r>
    </w:p>
    <w:p w14:paraId="67F8C691" w14:textId="77777777" w:rsidR="008B6ECF" w:rsidRDefault="0081638F">
      <w:pPr>
        <w:tabs>
          <w:tab w:val="left" w:pos="360"/>
        </w:tabs>
      </w:pPr>
      <w:r>
        <w:tab/>
        <w:t>Institut d'</w:t>
      </w:r>
      <w:r>
        <w:rPr>
          <w:rFonts w:hAnsi="Times New Roman"/>
        </w:rPr>
        <w:t>É</w:t>
      </w:r>
      <w:r>
        <w:t>tudes Fran</w:t>
      </w:r>
      <w:r>
        <w:rPr>
          <w:rFonts w:hAnsi="Times New Roman"/>
        </w:rPr>
        <w:t>ç</w:t>
      </w:r>
      <w:r>
        <w:t>aises d'Avignon, France</w:t>
      </w:r>
    </w:p>
    <w:p w14:paraId="4DE686DC" w14:textId="77777777" w:rsidR="008B6ECF" w:rsidRDefault="0081638F">
      <w:pPr>
        <w:tabs>
          <w:tab w:val="left" w:pos="360"/>
        </w:tabs>
      </w:pPr>
      <w:r>
        <w:tab/>
      </w:r>
      <w:r>
        <w:tab/>
        <w:t>Bryn Mawr College, summer l982</w:t>
      </w:r>
    </w:p>
    <w:p w14:paraId="1FD08C20" w14:textId="77777777" w:rsidR="008B6ECF" w:rsidRDefault="0081638F">
      <w:pPr>
        <w:tabs>
          <w:tab w:val="left" w:pos="360"/>
        </w:tabs>
      </w:pPr>
      <w:r>
        <w:tab/>
        <w:t xml:space="preserve">Douglass College (Rutgers University), 1977-1981 </w:t>
      </w:r>
    </w:p>
    <w:p w14:paraId="1E9C782D" w14:textId="77777777" w:rsidR="008B6ECF" w:rsidRDefault="0081638F">
      <w:pPr>
        <w:tabs>
          <w:tab w:val="left" w:pos="360"/>
        </w:tabs>
      </w:pPr>
      <w:r>
        <w:tab/>
      </w:r>
      <w:r>
        <w:tab/>
        <w:t xml:space="preserve">B.A. 1981.  </w:t>
      </w:r>
      <w:proofErr w:type="gramStart"/>
      <w:r>
        <w:t>Magna cum laude.</w:t>
      </w:r>
      <w:proofErr w:type="gramEnd"/>
      <w:r>
        <w:t xml:space="preserve">  </w:t>
      </w:r>
      <w:proofErr w:type="gramStart"/>
      <w:r>
        <w:t>Honors in Italian.</w:t>
      </w:r>
      <w:proofErr w:type="gramEnd"/>
      <w:r>
        <w:t xml:space="preserve">  </w:t>
      </w:r>
    </w:p>
    <w:p w14:paraId="73BB13F0" w14:textId="77777777" w:rsidR="008B6ECF" w:rsidRDefault="0081638F">
      <w:pPr>
        <w:tabs>
          <w:tab w:val="left" w:pos="360"/>
        </w:tabs>
      </w:pPr>
      <w:r>
        <w:tab/>
      </w:r>
      <w:r>
        <w:tab/>
        <w:t xml:space="preserve">Triple major: Italian, Spanish, and French </w:t>
      </w:r>
    </w:p>
    <w:p w14:paraId="6AF8C3DD" w14:textId="77777777" w:rsidR="008B6ECF" w:rsidRDefault="0081638F">
      <w:pPr>
        <w:tabs>
          <w:tab w:val="left" w:pos="360"/>
        </w:tabs>
      </w:pPr>
      <w:r>
        <w:tab/>
        <w:t>Universidad de Valencia, Spain</w:t>
      </w:r>
    </w:p>
    <w:p w14:paraId="647EE1DB" w14:textId="77777777" w:rsidR="008B6ECF" w:rsidRDefault="0081638F">
      <w:pPr>
        <w:tabs>
          <w:tab w:val="left" w:pos="360"/>
        </w:tabs>
      </w:pPr>
      <w:r>
        <w:tab/>
      </w:r>
      <w:r>
        <w:tab/>
        <w:t>Clarion State College, summer 1980</w:t>
      </w:r>
    </w:p>
    <w:p w14:paraId="72AB700A" w14:textId="77777777" w:rsidR="008B6ECF" w:rsidRDefault="0081638F">
      <w:pPr>
        <w:tabs>
          <w:tab w:val="left" w:pos="360"/>
        </w:tabs>
      </w:pPr>
      <w:r>
        <w:tab/>
        <w:t>Universit</w:t>
      </w:r>
      <w:r>
        <w:rPr>
          <w:rFonts w:hAnsi="Times New Roman"/>
        </w:rPr>
        <w:t xml:space="preserve">à </w:t>
      </w:r>
      <w:r>
        <w:t>di Firenze, Universit</w:t>
      </w:r>
      <w:r>
        <w:rPr>
          <w:rFonts w:hAnsi="Times New Roman"/>
        </w:rPr>
        <w:t xml:space="preserve">à </w:t>
      </w:r>
      <w:r>
        <w:t xml:space="preserve">di Perugia, Italy </w:t>
      </w:r>
    </w:p>
    <w:p w14:paraId="35F61589" w14:textId="77777777" w:rsidR="008B6ECF" w:rsidRDefault="0081638F">
      <w:pPr>
        <w:tabs>
          <w:tab w:val="left" w:pos="360"/>
        </w:tabs>
      </w:pPr>
      <w:r>
        <w:tab/>
      </w:r>
      <w:r>
        <w:tab/>
      </w:r>
      <w:proofErr w:type="gramStart"/>
      <w:r>
        <w:t>Rutgers Junior Year Abroad, academic year 1979-80.</w:t>
      </w:r>
      <w:proofErr w:type="gramEnd"/>
    </w:p>
    <w:p w14:paraId="3CA503CF" w14:textId="77777777" w:rsidR="008B6ECF" w:rsidRDefault="008B6ECF">
      <w:pPr>
        <w:tabs>
          <w:tab w:val="left" w:pos="360"/>
        </w:tabs>
      </w:pPr>
    </w:p>
    <w:p w14:paraId="2DBACE65" w14:textId="77777777" w:rsidR="008B133C" w:rsidRDefault="008B133C">
      <w:pPr>
        <w:tabs>
          <w:tab w:val="left" w:pos="360"/>
        </w:tabs>
      </w:pPr>
    </w:p>
    <w:p w14:paraId="218FEA47" w14:textId="77777777" w:rsidR="008B6ECF" w:rsidRDefault="0081638F">
      <w:pPr>
        <w:pStyle w:val="Heading1"/>
        <w:tabs>
          <w:tab w:val="left" w:pos="360"/>
        </w:tabs>
      </w:pPr>
      <w:r>
        <w:t>ACADEMIC APPOINTMENTS</w:t>
      </w:r>
    </w:p>
    <w:p w14:paraId="291B639C" w14:textId="77777777" w:rsidR="008B6ECF" w:rsidRDefault="0081638F">
      <w:pPr>
        <w:tabs>
          <w:tab w:val="left" w:pos="360"/>
        </w:tabs>
      </w:pPr>
      <w:r>
        <w:tab/>
        <w:t>Columbia University, Department of Italian</w:t>
      </w:r>
    </w:p>
    <w:p w14:paraId="1AC92BE5" w14:textId="77777777" w:rsidR="008B6ECF" w:rsidRDefault="0081638F">
      <w:pPr>
        <w:tabs>
          <w:tab w:val="left" w:pos="360"/>
        </w:tabs>
      </w:pPr>
      <w:r>
        <w:tab/>
      </w:r>
      <w:r>
        <w:tab/>
        <w:t>Full Professor of Italian (2013-)</w:t>
      </w:r>
    </w:p>
    <w:p w14:paraId="32A5A9F6" w14:textId="77777777" w:rsidR="008B6ECF" w:rsidRDefault="0081638F">
      <w:pPr>
        <w:tabs>
          <w:tab w:val="left" w:pos="360"/>
        </w:tabs>
      </w:pPr>
      <w:r>
        <w:tab/>
      </w:r>
      <w:r>
        <w:tab/>
        <w:t xml:space="preserve">Director, Summer Program in Scandiano, Italy (1995-2001) </w:t>
      </w:r>
    </w:p>
    <w:p w14:paraId="18761DEF" w14:textId="77777777" w:rsidR="008B6ECF" w:rsidRDefault="0081638F">
      <w:pPr>
        <w:tabs>
          <w:tab w:val="left" w:pos="360"/>
        </w:tabs>
      </w:pPr>
      <w:r>
        <w:tab/>
      </w:r>
      <w:r>
        <w:tab/>
        <w:t xml:space="preserve">Associate Professor of Italian (1993-2013) </w:t>
      </w:r>
    </w:p>
    <w:p w14:paraId="06670BF5" w14:textId="77777777" w:rsidR="008B6ECF" w:rsidRDefault="0081638F">
      <w:pPr>
        <w:tabs>
          <w:tab w:val="left" w:pos="360"/>
        </w:tabs>
      </w:pPr>
      <w:r>
        <w:tab/>
      </w:r>
      <w:r>
        <w:tab/>
        <w:t xml:space="preserve">Assistant Professor of Italian (1988-1993) </w:t>
      </w:r>
    </w:p>
    <w:p w14:paraId="3A4256F9" w14:textId="77777777" w:rsidR="008B6ECF" w:rsidRDefault="0081638F">
      <w:pPr>
        <w:tabs>
          <w:tab w:val="left" w:pos="360"/>
        </w:tabs>
      </w:pPr>
      <w:r>
        <w:tab/>
        <w:t>University of Washington (Seattle), Dept. of Romance Languages &amp; Literature;</w:t>
      </w:r>
    </w:p>
    <w:p w14:paraId="1E0F654D" w14:textId="77777777" w:rsidR="008B6ECF" w:rsidRDefault="0081638F">
      <w:pPr>
        <w:tabs>
          <w:tab w:val="left" w:pos="360"/>
        </w:tabs>
      </w:pPr>
      <w:r>
        <w:tab/>
      </w:r>
      <w:r>
        <w:tab/>
        <w:t xml:space="preserve">Assistant Professor of Italian (1987-1988)   </w:t>
      </w:r>
    </w:p>
    <w:p w14:paraId="4FAE0274" w14:textId="77777777" w:rsidR="008B6ECF" w:rsidRDefault="0081638F">
      <w:pPr>
        <w:tabs>
          <w:tab w:val="left" w:pos="360"/>
        </w:tabs>
      </w:pPr>
      <w:r>
        <w:tab/>
        <w:t xml:space="preserve">Southern Connecticut State University, Dept. of Foreign Languages   </w:t>
      </w:r>
    </w:p>
    <w:p w14:paraId="61A100EB" w14:textId="77777777" w:rsidR="008B6ECF" w:rsidRDefault="0081638F">
      <w:pPr>
        <w:tabs>
          <w:tab w:val="left" w:pos="360"/>
        </w:tabs>
      </w:pPr>
      <w:r>
        <w:tab/>
      </w:r>
      <w:r>
        <w:tab/>
        <w:t>Instructor (1987)</w:t>
      </w:r>
    </w:p>
    <w:p w14:paraId="78AD1CF9" w14:textId="77777777" w:rsidR="008B6ECF" w:rsidRDefault="0081638F">
      <w:pPr>
        <w:tabs>
          <w:tab w:val="left" w:pos="360"/>
        </w:tabs>
      </w:pPr>
      <w:r>
        <w:tab/>
        <w:t xml:space="preserve">Yale University School of Music; Lecturer (1986-1987) </w:t>
      </w:r>
    </w:p>
    <w:p w14:paraId="243D61FD" w14:textId="77777777" w:rsidR="008B6ECF" w:rsidRDefault="0081638F">
      <w:pPr>
        <w:tabs>
          <w:tab w:val="left" w:pos="360"/>
        </w:tabs>
      </w:pPr>
      <w:r>
        <w:tab/>
        <w:t>Yale University Dept. of Spanish &amp; Portuguese; Instructor  (1986-1987)</w:t>
      </w:r>
    </w:p>
    <w:p w14:paraId="61E4DF2E" w14:textId="77777777" w:rsidR="008B6ECF" w:rsidRDefault="0081638F">
      <w:pPr>
        <w:tabs>
          <w:tab w:val="left" w:pos="360"/>
        </w:tabs>
      </w:pPr>
      <w:r>
        <w:tab/>
        <w:t xml:space="preserve">Yale University Dept. of Italian Language &amp; Literature; Instructor (1983-1986) </w:t>
      </w:r>
    </w:p>
    <w:p w14:paraId="2452D15D" w14:textId="77777777" w:rsidR="008B6ECF" w:rsidRDefault="0081638F">
      <w:pPr>
        <w:tabs>
          <w:tab w:val="left" w:pos="360"/>
        </w:tabs>
      </w:pPr>
      <w:r>
        <w:tab/>
        <w:t>Yale University Summer Language Institute; Instructor (1986 and 1987)</w:t>
      </w:r>
    </w:p>
    <w:p w14:paraId="1836949C" w14:textId="77777777" w:rsidR="008B6ECF" w:rsidRDefault="008B6ECF"/>
    <w:p w14:paraId="728CD66D" w14:textId="77777777" w:rsidR="008B133C" w:rsidRDefault="008B133C"/>
    <w:p w14:paraId="00EFE484" w14:textId="77777777" w:rsidR="008B6ECF" w:rsidRDefault="0081638F">
      <w:pPr>
        <w:pStyle w:val="Heading1"/>
      </w:pPr>
      <w:r>
        <w:t>SCHOLARSHIP</w:t>
      </w:r>
    </w:p>
    <w:p w14:paraId="5F99C41E" w14:textId="77777777" w:rsidR="008B133C" w:rsidRPr="008B133C" w:rsidRDefault="008B133C" w:rsidP="008B133C"/>
    <w:p w14:paraId="0E1E4624" w14:textId="77777777" w:rsidR="008B6ECF" w:rsidRDefault="0081638F">
      <w:pPr>
        <w:ind w:left="180" w:hanging="180"/>
      </w:pPr>
      <w:r>
        <w:rPr>
          <w:b/>
          <w:bCs/>
        </w:rPr>
        <w:t>Books</w:t>
      </w:r>
      <w:r>
        <w:t>:</w:t>
      </w:r>
    </w:p>
    <w:p w14:paraId="3A7590AC" w14:textId="77777777" w:rsidR="008B6ECF" w:rsidRDefault="0081638F">
      <w:pPr>
        <w:ind w:left="180" w:hanging="180"/>
      </w:pPr>
      <w:proofErr w:type="gramStart"/>
      <w:r>
        <w:rPr>
          <w:i/>
          <w:iCs/>
        </w:rPr>
        <w:t>The World beyond Europe in the Romance Epics of Boiardo and Ariosto</w:t>
      </w:r>
      <w:r>
        <w:t>.</w:t>
      </w:r>
      <w:proofErr w:type="gramEnd"/>
      <w:r>
        <w:t xml:space="preserve"> Toronto: University of Toronto Press, 2013. </w:t>
      </w:r>
      <w:proofErr w:type="gramStart"/>
      <w:r>
        <w:t>Pg. xi + 377.</w:t>
      </w:r>
      <w:proofErr w:type="gramEnd"/>
    </w:p>
    <w:p w14:paraId="4B3BE14D" w14:textId="3119BD31" w:rsidR="008B6ECF" w:rsidRDefault="0081638F" w:rsidP="00493DD9">
      <w:pPr>
        <w:ind w:left="180" w:hanging="180"/>
      </w:pPr>
      <w:proofErr w:type="gramStart"/>
      <w:r>
        <w:t xml:space="preserve">Italian </w:t>
      </w:r>
      <w:r w:rsidR="00493DD9">
        <w:t>translation,</w:t>
      </w:r>
      <w:r>
        <w:t xml:space="preserve"> </w:t>
      </w:r>
      <w:r>
        <w:rPr>
          <w:i/>
          <w:iCs/>
        </w:rPr>
        <w:t>Il mondo oltre l</w:t>
      </w:r>
      <w:r>
        <w:rPr>
          <w:rFonts w:hAnsi="Times New Roman"/>
          <w:i/>
          <w:iCs/>
        </w:rPr>
        <w:t>’</w:t>
      </w:r>
      <w:r>
        <w:rPr>
          <w:i/>
          <w:iCs/>
        </w:rPr>
        <w:t>Europa nei poemi di Boiardo e Ariosto</w:t>
      </w:r>
      <w:r w:rsidR="00D82789">
        <w:t>.</w:t>
      </w:r>
      <w:proofErr w:type="gramEnd"/>
      <w:r w:rsidR="00493DD9">
        <w:t xml:space="preserve"> </w:t>
      </w:r>
      <w:r w:rsidR="00D82789">
        <w:t>Trans.</w:t>
      </w:r>
      <w:r w:rsidR="00150398">
        <w:t xml:space="preserve"> Corrado Confalonieri. </w:t>
      </w:r>
      <w:r w:rsidR="00D82789">
        <w:t>Bruno Mondadori,</w:t>
      </w:r>
      <w:r w:rsidR="00493DD9">
        <w:t xml:space="preserve"> 2017.</w:t>
      </w:r>
      <w:r w:rsidR="00D82789">
        <w:t xml:space="preserve"> </w:t>
      </w:r>
      <w:proofErr w:type="gramStart"/>
      <w:r w:rsidR="00D82789">
        <w:t>Pg. xxxvii + 243.</w:t>
      </w:r>
      <w:proofErr w:type="gramEnd"/>
    </w:p>
    <w:p w14:paraId="533F1BCA" w14:textId="77777777" w:rsidR="008B6ECF" w:rsidRDefault="0081638F">
      <w:pPr>
        <w:ind w:left="180" w:hanging="180"/>
      </w:pPr>
      <w:r>
        <w:t xml:space="preserve"> </w:t>
      </w:r>
    </w:p>
    <w:p w14:paraId="371A05E6" w14:textId="77777777" w:rsidR="008B6ECF" w:rsidRDefault="0081638F">
      <w:pPr>
        <w:ind w:left="180" w:hanging="180"/>
      </w:pPr>
      <w:r>
        <w:rPr>
          <w:i/>
          <w:iCs/>
        </w:rPr>
        <w:lastRenderedPageBreak/>
        <w:t>The Romance Epics of Boiardo, Ariosto, and Tasso: From Public Duty to Private Pleasure</w:t>
      </w:r>
      <w:r>
        <w:t xml:space="preserve">. Toronto: University of Toronto Press, 2004. </w:t>
      </w:r>
      <w:proofErr w:type="gramStart"/>
      <w:r>
        <w:t>Pg. x + 294.</w:t>
      </w:r>
      <w:proofErr w:type="gramEnd"/>
    </w:p>
    <w:p w14:paraId="7C612982" w14:textId="77777777" w:rsidR="008B6ECF" w:rsidRDefault="008B6ECF">
      <w:pPr>
        <w:ind w:left="180" w:hanging="180"/>
      </w:pPr>
    </w:p>
    <w:p w14:paraId="36826214" w14:textId="77777777" w:rsidR="008B6ECF" w:rsidRDefault="0081638F">
      <w:pPr>
        <w:ind w:left="180" w:hanging="180"/>
      </w:pPr>
      <w:r>
        <w:rPr>
          <w:i/>
          <w:iCs/>
        </w:rPr>
        <w:t>Boiardo's "Orlando Innamorato": An Ethics of Desire</w:t>
      </w:r>
      <w:r>
        <w:t xml:space="preserve">. Rutherford, NJ: Fairleigh Dickinson Press; London: Associated University Presses, 1993.  </w:t>
      </w:r>
      <w:proofErr w:type="gramStart"/>
      <w:r>
        <w:t>Pg. xi + 206.</w:t>
      </w:r>
      <w:proofErr w:type="gramEnd"/>
    </w:p>
    <w:p w14:paraId="21ADFD96" w14:textId="77777777" w:rsidR="001B16E0" w:rsidRDefault="001B16E0">
      <w:pPr>
        <w:ind w:left="180" w:hanging="180"/>
      </w:pPr>
    </w:p>
    <w:p w14:paraId="200AF65B" w14:textId="77777777" w:rsidR="008B133C" w:rsidRDefault="008B133C">
      <w:pPr>
        <w:ind w:left="180" w:hanging="180"/>
      </w:pPr>
    </w:p>
    <w:p w14:paraId="758572B4" w14:textId="77777777" w:rsidR="008B6ECF" w:rsidRDefault="0081638F">
      <w:pPr>
        <w:ind w:left="180" w:hanging="180"/>
      </w:pPr>
      <w:r>
        <w:rPr>
          <w:b/>
          <w:bCs/>
        </w:rPr>
        <w:t>Books Edited</w:t>
      </w:r>
      <w:r>
        <w:t>:</w:t>
      </w:r>
    </w:p>
    <w:p w14:paraId="5E0B1377" w14:textId="37D6FC0A" w:rsidR="001A21EA" w:rsidRDefault="001A21EA" w:rsidP="001A21EA">
      <w:pPr>
        <w:ind w:left="180" w:hanging="180"/>
        <w:rPr>
          <w:i/>
          <w:iCs/>
        </w:rPr>
      </w:pPr>
      <w:r>
        <w:rPr>
          <w:i/>
          <w:iCs/>
        </w:rPr>
        <w:t xml:space="preserve">Teaching the Italian Renaissance Romance Epic. </w:t>
      </w:r>
      <w:proofErr w:type="gramStart"/>
      <w:r w:rsidRPr="00E04BCA">
        <w:rPr>
          <w:iCs/>
        </w:rPr>
        <w:t>Forthcoming in the Options for Teaching seri</w:t>
      </w:r>
      <w:r w:rsidR="004C397E">
        <w:rPr>
          <w:iCs/>
        </w:rPr>
        <w:t>es, Modern Language Association, 2018.</w:t>
      </w:r>
      <w:proofErr w:type="gramEnd"/>
      <w:r>
        <w:rPr>
          <w:i/>
          <w:iCs/>
        </w:rPr>
        <w:t xml:space="preserve"> </w:t>
      </w:r>
    </w:p>
    <w:p w14:paraId="6025D1B0" w14:textId="77777777" w:rsidR="001A1641" w:rsidRDefault="001A1641">
      <w:pPr>
        <w:ind w:left="180" w:hanging="180"/>
        <w:rPr>
          <w:i/>
          <w:iCs/>
        </w:rPr>
      </w:pPr>
    </w:p>
    <w:p w14:paraId="1B8E5C1A" w14:textId="2AC216D8" w:rsidR="008B6ECF" w:rsidRDefault="0081638F">
      <w:pPr>
        <w:ind w:left="180" w:hanging="180"/>
      </w:pPr>
      <w:r>
        <w:rPr>
          <w:i/>
          <w:iCs/>
        </w:rPr>
        <w:t>Speaking Truth to Power from Medieval to Modern Italy</w:t>
      </w:r>
      <w:r>
        <w:t xml:space="preserve">. </w:t>
      </w:r>
      <w:proofErr w:type="gramStart"/>
      <w:r w:rsidR="001A1641">
        <w:t>Co-guest-editor, Carlo Lottieri.</w:t>
      </w:r>
      <w:proofErr w:type="gramEnd"/>
      <w:r w:rsidR="001A1641">
        <w:t xml:space="preserve"> </w:t>
      </w:r>
      <w:r>
        <w:t xml:space="preserve"> </w:t>
      </w:r>
      <w:proofErr w:type="gramStart"/>
      <w:r>
        <w:rPr>
          <w:i/>
          <w:iCs/>
        </w:rPr>
        <w:t>Annali d</w:t>
      </w:r>
      <w:r>
        <w:rPr>
          <w:rFonts w:hAnsi="Times New Roman"/>
          <w:i/>
          <w:iCs/>
        </w:rPr>
        <w:t>’</w:t>
      </w:r>
      <w:r>
        <w:rPr>
          <w:i/>
          <w:iCs/>
        </w:rPr>
        <w:t xml:space="preserve">italianistica </w:t>
      </w:r>
      <w:r>
        <w:t>34 (2016).</w:t>
      </w:r>
      <w:proofErr w:type="gramEnd"/>
      <w:r>
        <w:t xml:space="preserve"> </w:t>
      </w:r>
      <w:r w:rsidR="00133B52">
        <w:t>447 pages.</w:t>
      </w:r>
    </w:p>
    <w:p w14:paraId="7883032E" w14:textId="77777777" w:rsidR="008B6ECF" w:rsidRDefault="008B6ECF" w:rsidP="001A1641">
      <w:pPr>
        <w:rPr>
          <w:i/>
          <w:iCs/>
        </w:rPr>
      </w:pPr>
    </w:p>
    <w:p w14:paraId="551DF518" w14:textId="702A9272" w:rsidR="008B6ECF" w:rsidRDefault="0081638F">
      <w:pPr>
        <w:ind w:left="180" w:hanging="180"/>
      </w:pPr>
      <w:r>
        <w:rPr>
          <w:i/>
          <w:iCs/>
        </w:rPr>
        <w:t>Fortune and Romance: Boiardo in America</w:t>
      </w:r>
      <w:r w:rsidR="00406974">
        <w:t xml:space="preserve">.  </w:t>
      </w:r>
      <w:proofErr w:type="gramStart"/>
      <w:r w:rsidR="00406974">
        <w:t>Co-editor, Charles Ross.</w:t>
      </w:r>
      <w:proofErr w:type="gramEnd"/>
      <w:r w:rsidR="00406974">
        <w:t xml:space="preserve">  </w:t>
      </w:r>
      <w:r>
        <w:t xml:space="preserve">Tempe, AZ: Medieval and Renaissance Texts and Studies, 1998. </w:t>
      </w:r>
      <w:proofErr w:type="gramStart"/>
      <w:r>
        <w:t>Pg. x + 371.</w:t>
      </w:r>
      <w:proofErr w:type="gramEnd"/>
    </w:p>
    <w:p w14:paraId="79507D72" w14:textId="77777777" w:rsidR="008B6ECF" w:rsidRDefault="008B6ECF">
      <w:pPr>
        <w:ind w:left="180" w:hanging="180"/>
        <w:rPr>
          <w:b/>
          <w:bCs/>
        </w:rPr>
      </w:pPr>
    </w:p>
    <w:p w14:paraId="25EA2A4D" w14:textId="77777777" w:rsidR="001A1641" w:rsidRDefault="001A1641">
      <w:pPr>
        <w:ind w:left="180" w:hanging="180"/>
        <w:rPr>
          <w:b/>
          <w:bCs/>
        </w:rPr>
      </w:pPr>
    </w:p>
    <w:p w14:paraId="437BC343" w14:textId="49EAEFE9" w:rsidR="00D82789" w:rsidRDefault="0081638F" w:rsidP="003C6A2B">
      <w:pPr>
        <w:ind w:left="180" w:hanging="180"/>
      </w:pPr>
      <w:r>
        <w:rPr>
          <w:b/>
          <w:bCs/>
        </w:rPr>
        <w:t>Essays</w:t>
      </w:r>
      <w:r>
        <w:t>:</w:t>
      </w:r>
    </w:p>
    <w:p w14:paraId="060730C4" w14:textId="4D26BD93" w:rsidR="00DC153C" w:rsidRPr="005E2358" w:rsidRDefault="00DC153C">
      <w:pPr>
        <w:ind w:left="180" w:hanging="180"/>
        <w:rPr>
          <w:rFonts w:hAnsi="Times New Roman" w:cs="Times New Roman"/>
        </w:rPr>
      </w:pPr>
      <w:r w:rsidRPr="00DC153C">
        <w:rPr>
          <w:rFonts w:hAnsi="Times New Roman" w:cs="Times New Roman"/>
          <w:color w:val="auto"/>
        </w:rPr>
        <w:t>"Contracts, Surveillance, and Censure of State Power in Arienti’s Triunfo da Camarino novella (</w:t>
      </w:r>
      <w:r w:rsidRPr="00DC153C">
        <w:rPr>
          <w:rFonts w:hAnsi="Times New Roman" w:cs="Times New Roman"/>
          <w:i/>
          <w:iCs/>
          <w:color w:val="auto"/>
        </w:rPr>
        <w:t>Le porretane</w:t>
      </w:r>
      <w:r w:rsidRPr="00DC153C">
        <w:rPr>
          <w:rFonts w:hAnsi="Times New Roman" w:cs="Times New Roman"/>
          <w:color w:val="auto"/>
        </w:rPr>
        <w:t xml:space="preserve"> 1.1).” </w:t>
      </w:r>
      <w:proofErr w:type="gramStart"/>
      <w:r w:rsidRPr="00DC153C">
        <w:rPr>
          <w:rFonts w:hAnsi="Times New Roman" w:cs="Times New Roman"/>
          <w:color w:val="auto"/>
        </w:rPr>
        <w:t>In </w:t>
      </w:r>
      <w:r w:rsidRPr="00DC153C">
        <w:rPr>
          <w:rFonts w:hAnsi="Times New Roman" w:cs="Times New Roman"/>
          <w:i/>
          <w:iCs/>
          <w:color w:val="auto"/>
        </w:rPr>
        <w:t>Speaking Truth to Power from Medieval to Modern Italy,</w:t>
      </w:r>
      <w:r w:rsidRPr="00DC153C">
        <w:rPr>
          <w:rFonts w:hAnsi="Times New Roman" w:cs="Times New Roman"/>
          <w:color w:val="auto"/>
        </w:rPr>
        <w:t> co-editors Jo</w:t>
      </w:r>
      <w:r w:rsidR="00BE394D">
        <w:rPr>
          <w:rFonts w:hAnsi="Times New Roman" w:cs="Times New Roman"/>
          <w:color w:val="auto"/>
        </w:rPr>
        <w:t xml:space="preserve"> Ann Cavallo and Carlo Lottieri.</w:t>
      </w:r>
      <w:proofErr w:type="gramEnd"/>
      <w:r w:rsidRPr="00DC153C">
        <w:rPr>
          <w:rFonts w:hAnsi="Times New Roman" w:cs="Times New Roman"/>
          <w:color w:val="auto"/>
        </w:rPr>
        <w:t> </w:t>
      </w:r>
      <w:proofErr w:type="gramStart"/>
      <w:r w:rsidRPr="00DC153C">
        <w:rPr>
          <w:rFonts w:hAnsi="Times New Roman" w:cs="Times New Roman"/>
          <w:i/>
          <w:iCs/>
          <w:color w:val="auto"/>
        </w:rPr>
        <w:t>Annali d’italianistica </w:t>
      </w:r>
      <w:r w:rsidRPr="00DC153C">
        <w:rPr>
          <w:rFonts w:hAnsi="Times New Roman" w:cs="Times New Roman"/>
          <w:color w:val="auto"/>
        </w:rPr>
        <w:t>34 (2016): 141-162.</w:t>
      </w:r>
      <w:proofErr w:type="gramEnd"/>
      <w:r w:rsidR="005E2358">
        <w:rPr>
          <w:rFonts w:hAnsi="Times New Roman" w:cs="Times New Roman"/>
          <w:color w:val="auto"/>
        </w:rPr>
        <w:t xml:space="preserve"> </w:t>
      </w:r>
      <w:r w:rsidR="005E2358" w:rsidRPr="005E2358">
        <w:rPr>
          <w:rFonts w:hAnsi="Times New Roman" w:cs="Times New Roman"/>
          <w:color w:val="386EFF"/>
          <w:u w:val="single" w:color="386EFF"/>
        </w:rPr>
        <w:t>http://dx.doi.org/10.7916/D8XS5VRF</w:t>
      </w:r>
    </w:p>
    <w:p w14:paraId="18A447D7" w14:textId="77777777" w:rsidR="001A1641" w:rsidRPr="005E2358" w:rsidRDefault="001A1641">
      <w:pPr>
        <w:ind w:left="180" w:hanging="180"/>
        <w:rPr>
          <w:rFonts w:hAnsi="Times New Roman" w:cs="Times New Roman"/>
        </w:rPr>
      </w:pPr>
    </w:p>
    <w:p w14:paraId="0A19978E" w14:textId="69FB5396" w:rsidR="005E2358" w:rsidRPr="005E2358" w:rsidRDefault="001A1641" w:rsidP="005E2358">
      <w:pPr>
        <w:ind w:left="180" w:hanging="180"/>
        <w:rPr>
          <w:rFonts w:hAnsi="Times New Roman" w:cs="Times New Roman"/>
          <w:color w:val="auto"/>
        </w:rPr>
      </w:pPr>
      <w:r w:rsidRPr="005E2358">
        <w:rPr>
          <w:rFonts w:hAnsi="Times New Roman" w:cs="Times New Roman"/>
          <w:color w:val="auto"/>
        </w:rPr>
        <w:t xml:space="preserve">"National Political Ideologies and Local </w:t>
      </w:r>
      <w:r w:rsidRPr="005E2358">
        <w:rPr>
          <w:rFonts w:hAnsi="Times New Roman" w:cs="Times New Roman"/>
          <w:i/>
          <w:iCs/>
          <w:color w:val="auto"/>
        </w:rPr>
        <w:t>Maggio</w:t>
      </w:r>
      <w:r w:rsidRPr="005E2358">
        <w:rPr>
          <w:rFonts w:hAnsi="Times New Roman" w:cs="Times New Roman"/>
          <w:color w:val="auto"/>
        </w:rPr>
        <w:t xml:space="preserve"> T</w:t>
      </w:r>
      <w:r w:rsidR="00C66EFF" w:rsidRPr="005E2358">
        <w:rPr>
          <w:rFonts w:hAnsi="Times New Roman" w:cs="Times New Roman"/>
          <w:color w:val="auto"/>
        </w:rPr>
        <w:t>raditions of</w:t>
      </w:r>
      <w:r w:rsidRPr="005E2358">
        <w:rPr>
          <w:rFonts w:hAnsi="Times New Roman" w:cs="Times New Roman"/>
          <w:color w:val="auto"/>
        </w:rPr>
        <w:t xml:space="preserve"> the Reggio Emilia Apennines: </w:t>
      </w:r>
      <w:r w:rsidRPr="005E2358">
        <w:rPr>
          <w:rFonts w:hAnsi="Times New Roman" w:cs="Times New Roman"/>
          <w:i/>
          <w:iCs/>
          <w:color w:val="auto"/>
        </w:rPr>
        <w:t>Roncisvalle</w:t>
      </w:r>
      <w:r w:rsidRPr="005E2358">
        <w:rPr>
          <w:rFonts w:hAnsi="Times New Roman" w:cs="Times New Roman"/>
          <w:color w:val="auto"/>
        </w:rPr>
        <w:t xml:space="preserve"> vs. </w:t>
      </w:r>
      <w:r w:rsidRPr="005E2358">
        <w:rPr>
          <w:rFonts w:hAnsi="Times New Roman" w:cs="Times New Roman"/>
          <w:i/>
          <w:iCs/>
          <w:color w:val="auto"/>
        </w:rPr>
        <w:t>Rodomonte</w:t>
      </w:r>
      <w:r w:rsidRPr="005E2358">
        <w:rPr>
          <w:rFonts w:hAnsi="Times New Roman" w:cs="Times New Roman"/>
          <w:color w:val="auto"/>
        </w:rPr>
        <w:t xml:space="preserve">.” </w:t>
      </w:r>
      <w:r w:rsidRPr="005E2358">
        <w:rPr>
          <w:rFonts w:hAnsi="Times New Roman" w:cs="Times New Roman"/>
          <w:i/>
          <w:iCs/>
          <w:color w:val="auto"/>
        </w:rPr>
        <w:t>Conquistare la montagna</w:t>
      </w:r>
      <w:r w:rsidR="00DC153C" w:rsidRPr="005E2358">
        <w:rPr>
          <w:rFonts w:hAnsi="Times New Roman" w:cs="Times New Roman"/>
          <w:i/>
          <w:iCs/>
          <w:color w:val="auto"/>
        </w:rPr>
        <w:t>: la storia di un’idea</w:t>
      </w:r>
      <w:r w:rsidRPr="005E2358">
        <w:rPr>
          <w:rFonts w:hAnsi="Times New Roman" w:cs="Times New Roman"/>
          <w:color w:val="auto"/>
        </w:rPr>
        <w:t>.</w:t>
      </w:r>
      <w:r w:rsidR="00DC153C" w:rsidRPr="005E2358">
        <w:rPr>
          <w:rFonts w:hAnsi="Times New Roman" w:cs="Times New Roman"/>
          <w:color w:val="auto"/>
        </w:rPr>
        <w:t xml:space="preserve"> </w:t>
      </w:r>
      <w:r w:rsidR="00DC153C" w:rsidRPr="005E2358">
        <w:rPr>
          <w:rFonts w:hAnsi="Times New Roman" w:cs="Times New Roman"/>
          <w:i/>
          <w:color w:val="auto"/>
        </w:rPr>
        <w:t>Conquering Mountains: The History of an Idea.</w:t>
      </w:r>
      <w:r w:rsidRPr="005E2358">
        <w:rPr>
          <w:rFonts w:hAnsi="Times New Roman" w:cs="Times New Roman"/>
          <w:color w:val="auto"/>
        </w:rPr>
        <w:t xml:space="preserve"> Eds. Carlo Baja Guarienti and Matteo Al Kalak. Milan: Mondadori, 2016. 121-134.</w:t>
      </w:r>
      <w:r w:rsidR="005E2358" w:rsidRPr="005E2358">
        <w:rPr>
          <w:rFonts w:hAnsi="Times New Roman" w:cs="Times New Roman"/>
          <w:color w:val="auto"/>
        </w:rPr>
        <w:t xml:space="preserve"> </w:t>
      </w:r>
      <w:hyperlink r:id="rId8" w:history="1">
        <w:r w:rsidR="005E2358" w:rsidRPr="005E2358">
          <w:rPr>
            <w:rStyle w:val="Hyperlink"/>
            <w:rFonts w:hAnsi="Times New Roman" w:cs="Times New Roman"/>
          </w:rPr>
          <w:t>http://dx.doi.org/10.7916/D8P84C8N</w:t>
        </w:r>
      </w:hyperlink>
    </w:p>
    <w:p w14:paraId="468A3382" w14:textId="77777777" w:rsidR="008B6ECF" w:rsidRDefault="008B6ECF" w:rsidP="00BB5A31"/>
    <w:p w14:paraId="3EE6EEDF" w14:textId="14C3EB83" w:rsidR="008B6ECF" w:rsidRDefault="0081638F" w:rsidP="0081638F">
      <w:pPr>
        <w:pStyle w:val="Default"/>
        <w:ind w:left="180" w:right="720" w:hanging="180"/>
        <w:rPr>
          <w:rFonts w:ascii="Times New Roman" w:hAnsi="Times New Roman" w:cs="Times New Roman"/>
          <w:color w:val="386EFF"/>
          <w:sz w:val="24"/>
          <w:szCs w:val="24"/>
          <w:u w:val="single" w:color="386EFF"/>
        </w:rPr>
      </w:pPr>
      <w:r>
        <w:rPr>
          <w:rFonts w:ascii="Times New Roman"/>
          <w:sz w:val="24"/>
          <w:szCs w:val="24"/>
          <w:u w:color="000000"/>
        </w:rPr>
        <w:t>“</w:t>
      </w:r>
      <w:r>
        <w:rPr>
          <w:rFonts w:ascii="Times New Roman"/>
          <w:sz w:val="24"/>
          <w:szCs w:val="24"/>
          <w:u w:color="000000"/>
        </w:rPr>
        <w:t>Marco Polo on the Mongol State: Taxation, Predation, and Monopolization.</w:t>
      </w:r>
      <w:r>
        <w:rPr>
          <w:rFonts w:ascii="Times New Roman"/>
          <w:sz w:val="24"/>
          <w:szCs w:val="24"/>
          <w:u w:color="000000"/>
        </w:rPr>
        <w:t>”</w:t>
      </w:r>
      <w:r w:rsidR="002F3039">
        <w:rPr>
          <w:rFonts w:ascii="Times New Roman"/>
          <w:sz w:val="24"/>
          <w:szCs w:val="24"/>
          <w:u w:color="000000"/>
        </w:rPr>
        <w:t xml:space="preserve"> </w:t>
      </w:r>
      <w:r w:rsidR="002F3039" w:rsidRPr="00B42187">
        <w:rPr>
          <w:rFonts w:ascii="Times New Roman"/>
          <w:i/>
          <w:sz w:val="24"/>
          <w:szCs w:val="24"/>
          <w:u w:color="000000"/>
        </w:rPr>
        <w:t>Libertarian Papers</w:t>
      </w:r>
      <w:r w:rsidR="002F3039">
        <w:rPr>
          <w:rFonts w:ascii="Times New Roman"/>
          <w:sz w:val="24"/>
          <w:szCs w:val="24"/>
          <w:u w:color="000000"/>
        </w:rPr>
        <w:t xml:space="preserve"> 7.2 (201</w:t>
      </w:r>
      <w:r>
        <w:rPr>
          <w:rFonts w:ascii="Times New Roman"/>
          <w:sz w:val="24"/>
          <w:szCs w:val="24"/>
          <w:u w:color="000000"/>
        </w:rPr>
        <w:t xml:space="preserve">5): 157-168. Online at </w:t>
      </w:r>
      <w:hyperlink r:id="rId9" w:history="1">
        <w:r w:rsidR="002D1734" w:rsidRPr="0045349C">
          <w:rPr>
            <w:rStyle w:val="Hyperlink"/>
            <w:rFonts w:ascii="Times New Roman" w:hAnsi="Times New Roman" w:cs="Times New Roman"/>
            <w:sz w:val="24"/>
            <w:szCs w:val="24"/>
            <w:u w:color="386EFF"/>
          </w:rPr>
          <w:t>http://libertarianpapers.org/article/7-cavallo-marco-polo-on-the-mongol-state/</w:t>
        </w:r>
      </w:hyperlink>
    </w:p>
    <w:p w14:paraId="3C66C963" w14:textId="2FD66671" w:rsidR="0081638F" w:rsidRDefault="002D1734" w:rsidP="0081638F">
      <w:pPr>
        <w:pStyle w:val="Default"/>
        <w:ind w:left="180" w:right="720" w:hanging="180"/>
        <w:rPr>
          <w:color w:val="262626"/>
          <w:u w:color="262626"/>
        </w:rPr>
      </w:pPr>
      <w:r>
        <w:rPr>
          <w:rFonts w:ascii="Times New Roman" w:eastAsia="Times New Roman" w:hAnsi="Times New Roman" w:cs="Times New Roman"/>
          <w:sz w:val="24"/>
          <w:szCs w:val="24"/>
          <w:u w:color="000000"/>
        </w:rPr>
        <w:t>Republished on LewRockwell.com (</w:t>
      </w:r>
      <w:hyperlink r:id="rId10" w:history="1">
        <w:r w:rsidRPr="0045349C">
          <w:rPr>
            <w:rStyle w:val="Hyperlink"/>
            <w:rFonts w:ascii="Times New Roman" w:eastAsia="Times New Roman" w:hAnsi="Times New Roman" w:cs="Times New Roman"/>
            <w:sz w:val="24"/>
            <w:szCs w:val="24"/>
            <w:u w:color="000000"/>
          </w:rPr>
          <w:t>https://www.lewrockwell.com/2015/11/jo-ann-cavallo/marco-polo-mongol-state</w:t>
        </w:r>
      </w:hyperlink>
      <w:r>
        <w:rPr>
          <w:rFonts w:ascii="Times New Roman" w:eastAsia="Times New Roman" w:hAnsi="Times New Roman" w:cs="Times New Roman"/>
          <w:sz w:val="24"/>
          <w:szCs w:val="24"/>
          <w:u w:color="000000"/>
        </w:rPr>
        <w:t>), November 9, 2015</w:t>
      </w:r>
      <w:r w:rsidR="00782538">
        <w:rPr>
          <w:rFonts w:ascii="Times New Roman" w:eastAsia="Times New Roman" w:hAnsi="Times New Roman" w:cs="Times New Roman"/>
          <w:sz w:val="24"/>
          <w:szCs w:val="24"/>
          <w:u w:color="000000"/>
        </w:rPr>
        <w:t>.</w:t>
      </w:r>
    </w:p>
    <w:p w14:paraId="556680D1" w14:textId="77777777" w:rsidR="002D1734" w:rsidRDefault="002D1734" w:rsidP="0081638F">
      <w:pPr>
        <w:pStyle w:val="Default"/>
        <w:ind w:left="180" w:right="720" w:hanging="180"/>
        <w:rPr>
          <w:rFonts w:ascii="Times New Roman" w:eastAsia="Times New Roman" w:hAnsi="Times New Roman" w:cs="Times New Roman"/>
          <w:sz w:val="24"/>
          <w:szCs w:val="24"/>
          <w:u w:color="000000"/>
        </w:rPr>
      </w:pPr>
    </w:p>
    <w:p w14:paraId="4E48B5C7" w14:textId="77777777" w:rsidR="008B6ECF" w:rsidRDefault="0081638F" w:rsidP="0081638F">
      <w:pPr>
        <w:pStyle w:val="Default"/>
        <w:ind w:left="180" w:right="720" w:hanging="180"/>
        <w:rPr>
          <w:rFonts w:ascii="Times New Roman"/>
          <w:sz w:val="24"/>
          <w:szCs w:val="24"/>
          <w:u w:color="000000"/>
        </w:rPr>
      </w:pPr>
      <w:r>
        <w:rPr>
          <w:rFonts w:hAnsi="Times New Roman"/>
          <w:sz w:val="24"/>
          <w:szCs w:val="24"/>
          <w:u w:color="000000"/>
        </w:rPr>
        <w:t>“</w:t>
      </w:r>
      <w:r>
        <w:rPr>
          <w:rFonts w:ascii="Times New Roman"/>
          <w:sz w:val="24"/>
          <w:szCs w:val="24"/>
          <w:u w:color="000000"/>
        </w:rPr>
        <w:t>Encountering Saracens in Italian Romance Epic and its Folk Performance Traditions.</w:t>
      </w:r>
      <w:r>
        <w:rPr>
          <w:rFonts w:hAnsi="Times New Roman"/>
          <w:sz w:val="24"/>
          <w:szCs w:val="24"/>
          <w:u w:color="000000"/>
        </w:rPr>
        <w:t>”</w:t>
      </w:r>
      <w:r>
        <w:rPr>
          <w:rFonts w:hAnsi="Times New Roman"/>
          <w:sz w:val="24"/>
          <w:szCs w:val="24"/>
          <w:u w:color="000000"/>
        </w:rPr>
        <w:t xml:space="preserve"> </w:t>
      </w:r>
      <w:r>
        <w:rPr>
          <w:rFonts w:ascii="Times New Roman"/>
          <w:i/>
          <w:iCs/>
          <w:sz w:val="24"/>
          <w:szCs w:val="24"/>
          <w:u w:color="000000"/>
        </w:rPr>
        <w:t xml:space="preserve">Teaching Medieval and </w:t>
      </w:r>
      <w:proofErr w:type="gramStart"/>
      <w:r>
        <w:rPr>
          <w:rFonts w:ascii="Times New Roman"/>
          <w:i/>
          <w:iCs/>
          <w:sz w:val="24"/>
          <w:szCs w:val="24"/>
          <w:u w:color="000000"/>
        </w:rPr>
        <w:t>Early-Modern</w:t>
      </w:r>
      <w:proofErr w:type="gramEnd"/>
      <w:r>
        <w:rPr>
          <w:rFonts w:ascii="Times New Roman"/>
          <w:i/>
          <w:iCs/>
          <w:sz w:val="24"/>
          <w:szCs w:val="24"/>
          <w:u w:color="000000"/>
        </w:rPr>
        <w:t xml:space="preserve"> Cross Cultural Encounters Across Disciplines and Periods.</w:t>
      </w:r>
      <w:r>
        <w:rPr>
          <w:rFonts w:ascii="Times New Roman"/>
          <w:b/>
          <w:bCs/>
          <w:i/>
          <w:iCs/>
          <w:u w:color="000000"/>
        </w:rPr>
        <w:t xml:space="preserve"> </w:t>
      </w:r>
      <w:r>
        <w:rPr>
          <w:rFonts w:ascii="Times New Roman"/>
          <w:sz w:val="24"/>
          <w:szCs w:val="24"/>
          <w:u w:color="000000"/>
        </w:rPr>
        <w:t>Eds. Lynn Shutters and Karina Attar. New York: Palgrave Macmillan. 2014. 159-78.</w:t>
      </w:r>
    </w:p>
    <w:p w14:paraId="4428DD65" w14:textId="77777777" w:rsidR="00EA5676" w:rsidRDefault="00EA5676" w:rsidP="0081638F">
      <w:pPr>
        <w:pStyle w:val="Default"/>
        <w:ind w:left="180" w:right="720" w:hanging="180"/>
        <w:rPr>
          <w:rFonts w:ascii="Times New Roman" w:eastAsia="Times New Roman" w:hAnsi="Times New Roman" w:cs="Times New Roman"/>
          <w:sz w:val="24"/>
          <w:szCs w:val="24"/>
          <w:u w:color="000000"/>
        </w:rPr>
      </w:pPr>
    </w:p>
    <w:p w14:paraId="7FABF931" w14:textId="77777777" w:rsidR="008B6ECF" w:rsidRDefault="0081638F" w:rsidP="00A9232B">
      <w:pPr>
        <w:ind w:left="180" w:hanging="180"/>
      </w:pPr>
      <w:r>
        <w:rPr>
          <w:rFonts w:hAnsi="Times New Roman"/>
        </w:rPr>
        <w:t>“</w:t>
      </w:r>
      <w:r>
        <w:rPr>
          <w:i/>
          <w:iCs/>
        </w:rPr>
        <w:t>Il corredo</w:t>
      </w:r>
      <w:r>
        <w:t>: Loss and Continuity in an Italian American Family.</w:t>
      </w:r>
      <w:r>
        <w:rPr>
          <w:rFonts w:hAnsi="Times New Roman"/>
        </w:rPr>
        <w:t xml:space="preserve">”  </w:t>
      </w:r>
      <w:r>
        <w:rPr>
          <w:i/>
          <w:iCs/>
        </w:rPr>
        <w:t>Embroidered Stories: Interpreting Women</w:t>
      </w:r>
      <w:r>
        <w:rPr>
          <w:rFonts w:hAnsi="Times New Roman"/>
          <w:i/>
          <w:iCs/>
        </w:rPr>
        <w:t>’</w:t>
      </w:r>
      <w:r>
        <w:rPr>
          <w:i/>
          <w:iCs/>
        </w:rPr>
        <w:t>s Domestic Needlework from the Italian Diaspora</w:t>
      </w:r>
      <w:r>
        <w:t>. Eds. Edvige Giunta and Joseph Sciorra.  Jackson, Mississippi: University Press of Mississippi, 2014.  313-25.</w:t>
      </w:r>
    </w:p>
    <w:p w14:paraId="0383C643" w14:textId="096CA7A9" w:rsidR="008B6ECF" w:rsidRDefault="0081638F" w:rsidP="00A9232B">
      <w:pPr>
        <w:ind w:left="180" w:hanging="180"/>
      </w:pPr>
      <w:r>
        <w:t xml:space="preserve">Interview, </w:t>
      </w:r>
      <w:r>
        <w:rPr>
          <w:i/>
          <w:iCs/>
        </w:rPr>
        <w:t>Italics</w:t>
      </w:r>
      <w:r>
        <w:t>, CUNY-TV, October 29, 2014:</w:t>
      </w:r>
      <w:r w:rsidR="00A9232B">
        <w:t xml:space="preserve"> </w:t>
      </w:r>
      <w:hyperlink r:id="rId11" w:history="1">
        <w:r>
          <w:rPr>
            <w:rStyle w:val="Hyperlink0"/>
          </w:rPr>
          <w:t>http://www.cuny.tv/show/italics/PR2003614</w:t>
        </w:r>
      </w:hyperlink>
    </w:p>
    <w:p w14:paraId="7159BCBF" w14:textId="77777777" w:rsidR="008B6ECF" w:rsidRDefault="008B6ECF">
      <w:pPr>
        <w:ind w:left="180" w:hanging="180"/>
        <w:jc w:val="both"/>
      </w:pPr>
    </w:p>
    <w:p w14:paraId="1AAAE55F" w14:textId="12D2E6BE" w:rsidR="008B6ECF" w:rsidRDefault="0081638F">
      <w:pPr>
        <w:ind w:left="180" w:hanging="180"/>
        <w:rPr>
          <w:color w:val="262626"/>
          <w:u w:color="262626"/>
        </w:rPr>
      </w:pPr>
      <w:r>
        <w:t>"On Political Power and Personal Liberty</w:t>
      </w:r>
      <w:r>
        <w:rPr>
          <w:rFonts w:hAnsi="Times New Roman"/>
        </w:rPr>
        <w:t xml:space="preserve">” </w:t>
      </w:r>
      <w:r>
        <w:t xml:space="preserve">in </w:t>
      </w:r>
      <w:r>
        <w:rPr>
          <w:i/>
          <w:iCs/>
        </w:rPr>
        <w:t>The Prince</w:t>
      </w:r>
      <w:r>
        <w:t xml:space="preserve"> and </w:t>
      </w:r>
      <w:r>
        <w:rPr>
          <w:i/>
          <w:iCs/>
        </w:rPr>
        <w:t>The Discourses.</w:t>
      </w:r>
      <w:r>
        <w:t xml:space="preserve">" </w:t>
      </w:r>
      <w:proofErr w:type="gramStart"/>
      <w:r>
        <w:rPr>
          <w:i/>
          <w:iCs/>
          <w:color w:val="262626"/>
          <w:u w:color="262626"/>
        </w:rPr>
        <w:t xml:space="preserve">Machiavelli's </w:t>
      </w:r>
      <w:r>
        <w:rPr>
          <w:color w:val="262626"/>
          <w:u w:color="262626"/>
        </w:rPr>
        <w:t>The Prince</w:t>
      </w:r>
      <w:r>
        <w:rPr>
          <w:rFonts w:hAnsi="Times New Roman"/>
          <w:color w:val="262626"/>
          <w:u w:color="262626"/>
        </w:rPr>
        <w:t> </w:t>
      </w:r>
      <w:r>
        <w:rPr>
          <w:i/>
          <w:iCs/>
          <w:color w:val="262626"/>
          <w:u w:color="262626"/>
        </w:rPr>
        <w:t>at 500.</w:t>
      </w:r>
      <w:proofErr w:type="gramEnd"/>
      <w:r w:rsidR="00E02B1A">
        <w:rPr>
          <w:color w:val="262626"/>
          <w:u w:color="262626"/>
        </w:rPr>
        <w:t xml:space="preserve"> </w:t>
      </w:r>
      <w:r>
        <w:rPr>
          <w:color w:val="262626"/>
          <w:u w:color="262626"/>
        </w:rPr>
        <w:t>Ed. John McCormick.</w:t>
      </w:r>
      <w:r w:rsidR="00E02B1A">
        <w:rPr>
          <w:color w:val="262626"/>
          <w:u w:color="262626"/>
        </w:rPr>
        <w:t xml:space="preserve"> </w:t>
      </w:r>
      <w:r>
        <w:rPr>
          <w:i/>
          <w:iCs/>
          <w:color w:val="262626"/>
          <w:u w:color="262626"/>
        </w:rPr>
        <w:t>Social Research: An International Quarterly</w:t>
      </w:r>
      <w:r>
        <w:rPr>
          <w:color w:val="262626"/>
          <w:u w:color="262626"/>
        </w:rPr>
        <w:t xml:space="preserve"> 81:1 (Spring 2014): 107-32.  </w:t>
      </w:r>
    </w:p>
    <w:p w14:paraId="292E3C43" w14:textId="77777777" w:rsidR="008B6ECF" w:rsidRDefault="0081638F">
      <w:pPr>
        <w:ind w:left="180" w:hanging="180"/>
        <w:rPr>
          <w:color w:val="262626"/>
          <w:u w:color="262626"/>
        </w:rPr>
      </w:pPr>
      <w:r>
        <w:rPr>
          <w:color w:val="262626"/>
          <w:u w:color="262626"/>
        </w:rPr>
        <w:t xml:space="preserve">A section republished on-line as </w:t>
      </w:r>
      <w:r>
        <w:rPr>
          <w:rFonts w:hAnsi="Times New Roman"/>
          <w:color w:val="262626"/>
          <w:u w:color="262626"/>
        </w:rPr>
        <w:t>“</w:t>
      </w:r>
      <w:r>
        <w:rPr>
          <w:color w:val="262626"/>
          <w:u w:color="262626"/>
        </w:rPr>
        <w:t>Feudalism and Cronyism in Machiavelli</w:t>
      </w:r>
      <w:r>
        <w:rPr>
          <w:rFonts w:hAnsi="Times New Roman"/>
          <w:color w:val="262626"/>
          <w:u w:color="262626"/>
        </w:rPr>
        <w:t>’</w:t>
      </w:r>
      <w:r>
        <w:rPr>
          <w:color w:val="262626"/>
          <w:u w:color="262626"/>
        </w:rPr>
        <w:t>s Italy</w:t>
      </w:r>
      <w:r>
        <w:rPr>
          <w:rFonts w:hAnsi="Times New Roman"/>
          <w:color w:val="262626"/>
          <w:u w:color="262626"/>
        </w:rPr>
        <w:t xml:space="preserve">” </w:t>
      </w:r>
      <w:r>
        <w:rPr>
          <w:color w:val="262626"/>
          <w:u w:color="262626"/>
        </w:rPr>
        <w:t>on the Ludwig von Mises Institute website (</w:t>
      </w:r>
      <w:hyperlink r:id="rId12" w:history="1">
        <w:r>
          <w:rPr>
            <w:rStyle w:val="Hyperlink1"/>
          </w:rPr>
          <w:t>http://mises.org/daily/6751/Feudalism-and-Cronyism-in-Machiavellis-Italy</w:t>
        </w:r>
      </w:hyperlink>
      <w:r>
        <w:rPr>
          <w:color w:val="262626"/>
          <w:u w:color="262626"/>
        </w:rPr>
        <w:t>), May 14, 2014.</w:t>
      </w:r>
    </w:p>
    <w:p w14:paraId="6DCAAC81" w14:textId="77777777" w:rsidR="008B6ECF" w:rsidRDefault="0081638F">
      <w:pPr>
        <w:ind w:left="180" w:hanging="180"/>
        <w:rPr>
          <w:color w:val="262626"/>
          <w:u w:color="262626"/>
        </w:rPr>
      </w:pPr>
      <w:r>
        <w:rPr>
          <w:color w:val="262626"/>
          <w:u w:color="262626"/>
        </w:rPr>
        <w:t>Republished on LewRockwell.com (http://www.lewrockwell.com/2014/05/jo-ann-cavallo/in-machiavellis-italy), May 15, 2014.</w:t>
      </w:r>
    </w:p>
    <w:p w14:paraId="1348CCB9" w14:textId="77777777" w:rsidR="008B6ECF" w:rsidRDefault="0081638F">
      <w:pPr>
        <w:ind w:left="180" w:hanging="180"/>
        <w:rPr>
          <w:color w:val="262626"/>
          <w:u w:color="262626"/>
        </w:rPr>
      </w:pPr>
      <w:r>
        <w:rPr>
          <w:color w:val="262626"/>
          <w:u w:color="262626"/>
        </w:rPr>
        <w:t xml:space="preserve"> Translated into Spanish as </w:t>
      </w:r>
      <w:r>
        <w:rPr>
          <w:rFonts w:hAnsi="Times New Roman"/>
          <w:color w:val="262626"/>
          <w:u w:color="262626"/>
        </w:rPr>
        <w:t>“</w:t>
      </w:r>
      <w:r>
        <w:rPr>
          <w:color w:val="262626"/>
          <w:u w:color="262626"/>
        </w:rPr>
        <w:t>Feudalismo y compinches en la Italia de Maquiavelo,</w:t>
      </w:r>
      <w:r>
        <w:rPr>
          <w:rFonts w:hAnsi="Times New Roman"/>
          <w:color w:val="262626"/>
          <w:u w:color="262626"/>
        </w:rPr>
        <w:t xml:space="preserve">” </w:t>
      </w:r>
      <w:r>
        <w:rPr>
          <w:color w:val="262626"/>
          <w:u w:color="262626"/>
        </w:rPr>
        <w:t>by Mariano Bas Uribe, on the Instituto Mises Hispano website (</w:t>
      </w:r>
      <w:hyperlink r:id="rId13" w:history="1">
        <w:r>
          <w:rPr>
            <w:rStyle w:val="Hyperlink1"/>
          </w:rPr>
          <w:t>http://www.miseshispano.org/2014/05/feudalismo-y-compinches-en-la-italia-de-maquiavelo/</w:t>
        </w:r>
      </w:hyperlink>
      <w:proofErr w:type="gramStart"/>
      <w:r>
        <w:t xml:space="preserve"> )</w:t>
      </w:r>
      <w:proofErr w:type="gramEnd"/>
      <w:r>
        <w:t>, May 20, 2014.</w:t>
      </w:r>
    </w:p>
    <w:p w14:paraId="6AE2926C" w14:textId="77777777" w:rsidR="008B6ECF" w:rsidRDefault="008B6ECF">
      <w:pPr>
        <w:ind w:left="180" w:hanging="180"/>
        <w:jc w:val="both"/>
      </w:pPr>
    </w:p>
    <w:p w14:paraId="11182270" w14:textId="77777777" w:rsidR="008B6ECF" w:rsidRDefault="0081638F">
      <w:pPr>
        <w:ind w:left="180" w:hanging="180"/>
      </w:pPr>
      <w:r>
        <w:t xml:space="preserve">"Nur ad-Din to Norandino: The Middle East in Boiardo's </w:t>
      </w:r>
      <w:r>
        <w:rPr>
          <w:i/>
          <w:iCs/>
        </w:rPr>
        <w:t>Orlando Innamorato</w:t>
      </w:r>
      <w:r>
        <w:t xml:space="preserve">." </w:t>
      </w:r>
      <w:proofErr w:type="gramStart"/>
      <w:r>
        <w:rPr>
          <w:i/>
          <w:iCs/>
        </w:rPr>
        <w:t>Global Perspectives on Italian Literature, Cinema, and Culture</w:t>
      </w:r>
      <w:r>
        <w:t>.</w:t>
      </w:r>
      <w:proofErr w:type="gramEnd"/>
      <w:r>
        <w:t xml:space="preserve">  Ed. Tonia Riviello. Salerno: Edisud, 2012.  17-37.</w:t>
      </w:r>
    </w:p>
    <w:p w14:paraId="65EDD70F" w14:textId="77777777" w:rsidR="008B6ECF" w:rsidRDefault="008B6ECF">
      <w:pPr>
        <w:jc w:val="both"/>
      </w:pPr>
    </w:p>
    <w:p w14:paraId="70605960" w14:textId="77777777" w:rsidR="008B6ECF" w:rsidRDefault="0081638F">
      <w:pPr>
        <w:ind w:left="180" w:hanging="180"/>
        <w:jc w:val="both"/>
      </w:pPr>
      <w:r>
        <w:rPr>
          <w:rFonts w:hAnsi="Times New Roman"/>
        </w:rPr>
        <w:t>“</w:t>
      </w:r>
      <w:r>
        <w:t>Talking Religion: The Conversion of Agricane in Boiardo</w:t>
      </w:r>
      <w:r>
        <w:rPr>
          <w:rFonts w:hAnsi="Times New Roman"/>
        </w:rPr>
        <w:t>’</w:t>
      </w:r>
      <w:r>
        <w:t xml:space="preserve">s </w:t>
      </w:r>
      <w:r>
        <w:rPr>
          <w:i/>
          <w:iCs/>
        </w:rPr>
        <w:t>Orlando Innamorato</w:t>
      </w:r>
      <w:r>
        <w:t>.</w:t>
      </w:r>
      <w:r>
        <w:rPr>
          <w:rFonts w:hAnsi="Times New Roman"/>
        </w:rPr>
        <w:t xml:space="preserve">”  </w:t>
      </w:r>
      <w:r>
        <w:rPr>
          <w:i/>
          <w:iCs/>
        </w:rPr>
        <w:t>Modern Languages Notes</w:t>
      </w:r>
      <w:r>
        <w:t xml:space="preserve"> 127 Supplement (2012): S178-S188. </w:t>
      </w:r>
    </w:p>
    <w:p w14:paraId="3B51AC8A" w14:textId="77777777" w:rsidR="008B6ECF" w:rsidRDefault="008B6ECF">
      <w:pPr>
        <w:tabs>
          <w:tab w:val="left" w:pos="720"/>
          <w:tab w:val="left" w:pos="5760"/>
        </w:tabs>
        <w:ind w:left="180" w:hanging="180"/>
      </w:pPr>
    </w:p>
    <w:p w14:paraId="4754FCEE" w14:textId="77777777" w:rsidR="008B6ECF" w:rsidRDefault="0081638F">
      <w:pPr>
        <w:ind w:left="180" w:hanging="180"/>
      </w:pPr>
      <w:r>
        <w:rPr>
          <w:rFonts w:hAnsi="Times New Roman"/>
        </w:rPr>
        <w:t>“</w:t>
      </w:r>
      <w:r>
        <w:t>Crocodiles and Crusades: Egypt in Boiardo</w:t>
      </w:r>
      <w:r>
        <w:rPr>
          <w:rFonts w:hAnsi="Times New Roman"/>
        </w:rPr>
        <w:t>’</w:t>
      </w:r>
      <w:r>
        <w:t xml:space="preserve">s </w:t>
      </w:r>
      <w:r>
        <w:rPr>
          <w:i/>
          <w:iCs/>
        </w:rPr>
        <w:t>Orlando Innamorato</w:t>
      </w:r>
      <w:r>
        <w:t xml:space="preserve"> and Ariosto</w:t>
      </w:r>
      <w:r>
        <w:rPr>
          <w:rFonts w:hAnsi="Times New Roman"/>
        </w:rPr>
        <w:t>’</w:t>
      </w:r>
      <w:r>
        <w:t xml:space="preserve">s </w:t>
      </w:r>
      <w:r>
        <w:rPr>
          <w:i/>
          <w:iCs/>
        </w:rPr>
        <w:t>Orlando Furioso</w:t>
      </w:r>
      <w:r>
        <w:t>.</w:t>
      </w:r>
      <w:r>
        <w:rPr>
          <w:rFonts w:hAnsi="Times New Roman"/>
        </w:rPr>
        <w:t xml:space="preserve">” </w:t>
      </w:r>
      <w:r>
        <w:rPr>
          <w:i/>
          <w:iCs/>
        </w:rPr>
        <w:t>Arthuriana</w:t>
      </w:r>
      <w:r>
        <w:t xml:space="preserve"> 21.1 (2011): 85-96.</w:t>
      </w:r>
    </w:p>
    <w:p w14:paraId="2278054A" w14:textId="77777777" w:rsidR="008B6ECF" w:rsidRDefault="008B6ECF">
      <w:pPr>
        <w:ind w:left="180" w:hanging="180"/>
      </w:pPr>
    </w:p>
    <w:p w14:paraId="716F9EA7" w14:textId="77777777" w:rsidR="008B6ECF" w:rsidRDefault="0081638F">
      <w:pPr>
        <w:ind w:left="180" w:hanging="180"/>
      </w:pPr>
      <w:r>
        <w:t xml:space="preserve">"Purgatory 17: On Revenge." </w:t>
      </w:r>
      <w:r>
        <w:rPr>
          <w:i/>
          <w:iCs/>
        </w:rPr>
        <w:t xml:space="preserve"> Purgatory: Lectura Dantis</w:t>
      </w:r>
      <w:r>
        <w:t xml:space="preserve">.  Eds. A. Mandelbaum, A. Oldcorn, C. Ross.  Berkeley and Los Angeles: University of California Press, 2008. 178-90. </w:t>
      </w:r>
    </w:p>
    <w:p w14:paraId="62266467" w14:textId="77777777" w:rsidR="008B6ECF" w:rsidRDefault="008B6ECF">
      <w:pPr>
        <w:ind w:left="180" w:hanging="180"/>
      </w:pPr>
    </w:p>
    <w:p w14:paraId="75E6A772" w14:textId="77777777" w:rsidR="008B6ECF" w:rsidRDefault="0081638F">
      <w:pPr>
        <w:ind w:left="180" w:hanging="180"/>
      </w:pPr>
      <w:r>
        <w:rPr>
          <w:rFonts w:hAnsi="Times New Roman"/>
        </w:rPr>
        <w:t>“</w:t>
      </w:r>
      <w:r>
        <w:t>Machiavelli and Women.</w:t>
      </w:r>
      <w:r>
        <w:rPr>
          <w:rFonts w:hAnsi="Times New Roman"/>
        </w:rPr>
        <w:t xml:space="preserve">”  </w:t>
      </w:r>
      <w:r>
        <w:rPr>
          <w:i/>
          <w:iCs/>
        </w:rPr>
        <w:t>Seeking Real Truths: Multidisciplinary Perspectives on Machiavelli</w:t>
      </w:r>
      <w:r>
        <w:t xml:space="preserve">. Eds. Patricia Vilches and Gerald Seaman.  Leiden: Brill, 2007.  123-48. </w:t>
      </w:r>
    </w:p>
    <w:p w14:paraId="2CB2AD10" w14:textId="77777777" w:rsidR="008B6ECF" w:rsidRDefault="008B6ECF">
      <w:pPr>
        <w:ind w:left="180" w:hanging="180"/>
      </w:pPr>
    </w:p>
    <w:p w14:paraId="5DA600F9" w14:textId="77777777" w:rsidR="008B6ECF" w:rsidRDefault="0081638F">
      <w:pPr>
        <w:ind w:left="180" w:hanging="180"/>
      </w:pPr>
      <w:r>
        <w:rPr>
          <w:rFonts w:hAnsi="Times New Roman"/>
        </w:rPr>
        <w:t>“</w:t>
      </w:r>
      <w:r>
        <w:t>Donne protagoniste nel Maggio epico tosco-emiliano.</w:t>
      </w:r>
      <w:r>
        <w:rPr>
          <w:rFonts w:hAnsi="Times New Roman"/>
        </w:rPr>
        <w:t xml:space="preserve">” </w:t>
      </w:r>
      <w:r>
        <w:rPr>
          <w:i/>
          <w:iCs/>
        </w:rPr>
        <w:t>Teatri delle diversit</w:t>
      </w:r>
      <w:r>
        <w:rPr>
          <w:rFonts w:hAnsi="Times New Roman"/>
          <w:i/>
          <w:iCs/>
        </w:rPr>
        <w:t>à</w:t>
      </w:r>
      <w:r>
        <w:t xml:space="preserve"> 34 (May 2005): 13-18.</w:t>
      </w:r>
    </w:p>
    <w:p w14:paraId="44803935" w14:textId="77777777" w:rsidR="008B6ECF" w:rsidRDefault="008B6ECF">
      <w:pPr>
        <w:ind w:left="180" w:hanging="180"/>
      </w:pPr>
    </w:p>
    <w:p w14:paraId="061F7D8D" w14:textId="77777777" w:rsidR="008B6ECF" w:rsidRDefault="0081638F">
      <w:pPr>
        <w:ind w:left="180" w:hanging="180"/>
      </w:pPr>
      <w:r>
        <w:rPr>
          <w:rFonts w:hAnsi="Times New Roman"/>
        </w:rPr>
        <w:t>“</w:t>
      </w:r>
      <w:r>
        <w:t xml:space="preserve">La Bibbia dei Pupari nella Terra del Maggio: </w:t>
      </w:r>
      <w:r>
        <w:rPr>
          <w:i/>
          <w:iCs/>
        </w:rPr>
        <w:t xml:space="preserve">La Storia dei Paladini di </w:t>
      </w:r>
      <w:proofErr w:type="gramStart"/>
      <w:r>
        <w:rPr>
          <w:i/>
          <w:iCs/>
        </w:rPr>
        <w:t xml:space="preserve">Francia  </w:t>
      </w:r>
      <w:r>
        <w:t>ed</w:t>
      </w:r>
      <w:proofErr w:type="gramEnd"/>
      <w:r>
        <w:t xml:space="preserve"> altre edizioni cavalleresche popolari siciliane</w:t>
      </w:r>
      <w:r>
        <w:rPr>
          <w:i/>
          <w:iCs/>
        </w:rPr>
        <w:t xml:space="preserve"> </w:t>
      </w:r>
      <w:r>
        <w:t>nella tradizione maggistica tosco-emiliana.</w:t>
      </w:r>
      <w:r>
        <w:rPr>
          <w:rFonts w:hAnsi="Times New Roman"/>
        </w:rPr>
        <w:t xml:space="preserve">” </w:t>
      </w:r>
      <w:r>
        <w:rPr>
          <w:i/>
          <w:iCs/>
        </w:rPr>
        <w:t>Il Cantastorie</w:t>
      </w:r>
      <w:r>
        <w:t xml:space="preserve">. </w:t>
      </w:r>
      <w:proofErr w:type="gramStart"/>
      <w:r>
        <w:t>Year 43, third series, n. 68 (100), January-June 2005.</w:t>
      </w:r>
      <w:proofErr w:type="gramEnd"/>
      <w:r>
        <w:t xml:space="preserve">  53-55.</w:t>
      </w:r>
    </w:p>
    <w:p w14:paraId="01202ECB" w14:textId="77777777" w:rsidR="008B6ECF" w:rsidRDefault="008B6ECF">
      <w:pPr>
        <w:ind w:left="180" w:hanging="180"/>
      </w:pPr>
    </w:p>
    <w:p w14:paraId="4AAFC76F" w14:textId="77777777" w:rsidR="008B6ECF" w:rsidRDefault="0081638F">
      <w:pPr>
        <w:ind w:left="180" w:hanging="180"/>
      </w:pPr>
      <w:r>
        <w:rPr>
          <w:rFonts w:hAnsi="Times New Roman"/>
        </w:rPr>
        <w:t>“</w:t>
      </w:r>
      <w:r>
        <w:t xml:space="preserve">Croce e delizia: la </w:t>
      </w:r>
      <w:proofErr w:type="gramStart"/>
      <w:r>
        <w:t>donna</w:t>
      </w:r>
      <w:proofErr w:type="gramEnd"/>
      <w:r>
        <w:t xml:space="preserve"> 'sotto' la penna del Petrarca.</w:t>
      </w:r>
      <w:r>
        <w:rPr>
          <w:rFonts w:hAnsi="Times New Roman"/>
        </w:rPr>
        <w:t xml:space="preserve">” </w:t>
      </w:r>
      <w:proofErr w:type="gramStart"/>
      <w:r>
        <w:rPr>
          <w:i/>
          <w:iCs/>
        </w:rPr>
        <w:t>L</w:t>
      </w:r>
      <w:r>
        <w:rPr>
          <w:rFonts w:hAnsi="Times New Roman"/>
          <w:i/>
          <w:iCs/>
        </w:rPr>
        <w:t>’</w:t>
      </w:r>
      <w:r>
        <w:rPr>
          <w:i/>
          <w:iCs/>
        </w:rPr>
        <w:t>attualti</w:t>
      </w:r>
      <w:r>
        <w:rPr>
          <w:rFonts w:hAnsi="Times New Roman"/>
          <w:i/>
          <w:iCs/>
        </w:rPr>
        <w:t xml:space="preserve">à </w:t>
      </w:r>
      <w:r>
        <w:rPr>
          <w:i/>
          <w:iCs/>
        </w:rPr>
        <w:t>del Petrarca</w:t>
      </w:r>
      <w:r>
        <w:t>.</w:t>
      </w:r>
      <w:proofErr w:type="gramEnd"/>
      <w:r>
        <w:t xml:space="preserve">  Ed. Silvano Vinceti. Rome: RaiEri and Armando, 2004.  49-67. </w:t>
      </w:r>
    </w:p>
    <w:p w14:paraId="5482D52D" w14:textId="77777777" w:rsidR="008B6ECF" w:rsidRDefault="008B6ECF">
      <w:pPr>
        <w:ind w:left="180" w:hanging="180"/>
      </w:pPr>
    </w:p>
    <w:p w14:paraId="3A38FB36" w14:textId="77777777" w:rsidR="008B6ECF" w:rsidRDefault="0081638F">
      <w:pPr>
        <w:widowControl w:val="0"/>
        <w:ind w:left="180" w:hanging="180"/>
        <w:jc w:val="both"/>
      </w:pPr>
      <w:r>
        <w:rPr>
          <w:rFonts w:hAnsi="Times New Roman"/>
        </w:rPr>
        <w:t>“</w:t>
      </w:r>
      <w:r>
        <w:t>L</w:t>
      </w:r>
      <w:r>
        <w:rPr>
          <w:rFonts w:hAnsi="Times New Roman"/>
        </w:rPr>
        <w:t>’</w:t>
      </w:r>
      <w:r>
        <w:t xml:space="preserve">Opera dei Pupi e </w:t>
      </w:r>
      <w:proofErr w:type="gramStart"/>
      <w:r>
        <w:t>il</w:t>
      </w:r>
      <w:proofErr w:type="gramEnd"/>
      <w:r>
        <w:t xml:space="preserve"> Maggio epico: due tradizioni a confronto.</w:t>
      </w:r>
      <w:r>
        <w:rPr>
          <w:rFonts w:hAnsi="Times New Roman"/>
        </w:rPr>
        <w:t xml:space="preserve">” </w:t>
      </w:r>
      <w:r>
        <w:rPr>
          <w:i/>
          <w:iCs/>
        </w:rPr>
        <w:t>Archivio antropologico mediterraneo</w:t>
      </w:r>
      <w:r>
        <w:t xml:space="preserve">, anno V/VII (2002-2004), n. 5/7. 157-70.  Revised version in Italian of </w:t>
      </w:r>
      <w:r>
        <w:rPr>
          <w:rFonts w:hAnsi="Times New Roman"/>
        </w:rPr>
        <w:t>“</w:t>
      </w:r>
      <w:r>
        <w:t xml:space="preserve">Where Have All the Brave Knights Gone? Sicilian Puppet Theater and the Tuscan-Emilian Epic </w:t>
      </w:r>
      <w:r>
        <w:rPr>
          <w:i/>
          <w:iCs/>
        </w:rPr>
        <w:t>Maggio</w:t>
      </w:r>
      <w:r>
        <w:rPr>
          <w:rFonts w:hAnsi="Times New Roman"/>
          <w:i/>
          <w:iCs/>
        </w:rPr>
        <w:t>”</w:t>
      </w:r>
      <w:r>
        <w:t xml:space="preserve"> (2001).  </w:t>
      </w:r>
    </w:p>
    <w:p w14:paraId="370A149E" w14:textId="77777777" w:rsidR="008B6ECF" w:rsidRDefault="0081638F">
      <w:pPr>
        <w:widowControl w:val="0"/>
        <w:spacing w:after="240"/>
        <w:ind w:left="180" w:hanging="180"/>
        <w:jc w:val="both"/>
      </w:pPr>
      <w:r>
        <w:t xml:space="preserve">Reprinted in </w:t>
      </w:r>
      <w:r>
        <w:rPr>
          <w:i/>
          <w:iCs/>
        </w:rPr>
        <w:t>Mori e Cristiani nelle feste e negli spettacoli popolari</w:t>
      </w:r>
      <w:r>
        <w:t xml:space="preserve">. </w:t>
      </w:r>
      <w:proofErr w:type="gramStart"/>
      <w:r>
        <w:t>Gli achivi di Morgana.</w:t>
      </w:r>
      <w:proofErr w:type="gramEnd"/>
      <w:r>
        <w:t xml:space="preserve"> Studi e materiali per la storia </w:t>
      </w:r>
      <w:proofErr w:type="gramStart"/>
      <w:r>
        <w:t>della</w:t>
      </w:r>
      <w:proofErr w:type="gramEnd"/>
      <w:r>
        <w:t xml:space="preserve"> cultura popolare 26. Ed. Rosario </w:t>
      </w:r>
      <w:r>
        <w:lastRenderedPageBreak/>
        <w:t>Perricone. XXX Festival di Morgana. Palermo: Associazione per la conservazione delle tradizioni popolari, 2005.  123-143.</w:t>
      </w:r>
    </w:p>
    <w:p w14:paraId="18C5CE9D"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
        <w:rPr>
          <w:rFonts w:hAnsi="Times New Roman"/>
        </w:rPr>
        <w:t>“</w:t>
      </w:r>
      <w:r>
        <w:t>L</w:t>
      </w:r>
      <w:r>
        <w:rPr>
          <w:rFonts w:hAnsi="Times New Roman"/>
        </w:rPr>
        <w:t>’</w:t>
      </w:r>
      <w:r>
        <w:rPr>
          <w:i/>
          <w:iCs/>
        </w:rPr>
        <w:t>Orlando Innamorato</w:t>
      </w:r>
      <w:r>
        <w:t xml:space="preserve">: </w:t>
      </w:r>
      <w:proofErr w:type="gramStart"/>
      <w:r>
        <w:t>un</w:t>
      </w:r>
      <w:proofErr w:type="gramEnd"/>
      <w:r>
        <w:t xml:space="preserve"> romanzo per la corte ferrarese.</w:t>
      </w:r>
      <w:r>
        <w:rPr>
          <w:rFonts w:hAnsi="Times New Roman"/>
        </w:rPr>
        <w:t xml:space="preserve">” </w:t>
      </w:r>
      <w:proofErr w:type="gramStart"/>
      <w:r>
        <w:rPr>
          <w:i/>
          <w:iCs/>
        </w:rPr>
        <w:t>L</w:t>
      </w:r>
      <w:r>
        <w:rPr>
          <w:rFonts w:hAnsi="Times New Roman"/>
          <w:i/>
          <w:iCs/>
        </w:rPr>
        <w:t>’</w:t>
      </w:r>
      <w:r>
        <w:rPr>
          <w:i/>
          <w:iCs/>
        </w:rPr>
        <w:t>Enigma Boiardo</w:t>
      </w:r>
      <w:r>
        <w:t>.</w:t>
      </w:r>
      <w:proofErr w:type="gramEnd"/>
      <w:r>
        <w:t xml:space="preserve"> Ed. Silvano Vinceti. Rome: Armando, 2003.   15-29.  </w:t>
      </w:r>
    </w:p>
    <w:p w14:paraId="77940F02"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Verdana" w:eastAsia="Verdana" w:hAnsi="Verdana" w:cs="Verdana"/>
          <w:b/>
          <w:bCs/>
        </w:rPr>
      </w:pPr>
      <w:r>
        <w:t xml:space="preserve">Reprinted in </w:t>
      </w:r>
      <w:r>
        <w:rPr>
          <w:i/>
          <w:iCs/>
        </w:rPr>
        <w:t>Boiardo</w:t>
      </w:r>
      <w:r>
        <w:t xml:space="preserve">, ed. S. Vinceti. Rome: Armando, 2008. </w:t>
      </w:r>
    </w:p>
    <w:p w14:paraId="0610C5DA" w14:textId="77777777" w:rsidR="008B6ECF" w:rsidRDefault="008B6ECF">
      <w:pPr>
        <w:ind w:left="180" w:hanging="180"/>
        <w:rPr>
          <w:rFonts w:ascii="Verdana" w:eastAsia="Verdana" w:hAnsi="Verdana" w:cs="Verdana"/>
          <w:b/>
          <w:bCs/>
        </w:rPr>
      </w:pPr>
    </w:p>
    <w:p w14:paraId="4C82F511" w14:textId="77777777" w:rsidR="008B6ECF" w:rsidRDefault="0081638F">
      <w:pPr>
        <w:pStyle w:val="BodyTextIndent"/>
        <w:ind w:left="180" w:hanging="180"/>
      </w:pPr>
      <w:r>
        <w:t>“</w:t>
      </w:r>
      <w:r>
        <w:rPr>
          <w:rFonts w:ascii="Times New Roman"/>
        </w:rPr>
        <w:t>L</w:t>
      </w:r>
      <w:r>
        <w:t>’</w:t>
      </w:r>
      <w:r>
        <w:rPr>
          <w:rFonts w:ascii="Times New Roman"/>
          <w:i/>
          <w:iCs/>
        </w:rPr>
        <w:t>Oro dei Napoli</w:t>
      </w:r>
      <w:r>
        <w:rPr>
          <w:rFonts w:ascii="Times New Roman"/>
        </w:rPr>
        <w:t>: Sicilian Puppet Theater Today.</w:t>
      </w:r>
      <w:r>
        <w:t>”</w:t>
      </w:r>
      <w:r>
        <w:t xml:space="preserve">  </w:t>
      </w:r>
      <w:r>
        <w:rPr>
          <w:rFonts w:ascii="Times New Roman"/>
          <w:i/>
          <w:iCs/>
        </w:rPr>
        <w:t>Arba Sicula</w:t>
      </w:r>
      <w:r>
        <w:rPr>
          <w:rFonts w:ascii="Times New Roman"/>
        </w:rPr>
        <w:t xml:space="preserve"> 24:1-2 (2003): 92-107. (With translation into Sicilian by Gaetano Cipolla.)  </w:t>
      </w:r>
    </w:p>
    <w:p w14:paraId="570061D8" w14:textId="77777777" w:rsidR="008B6ECF" w:rsidRDefault="0081638F">
      <w:pPr>
        <w:pStyle w:val="BodyTextIndent"/>
        <w:ind w:left="180" w:hanging="180"/>
      </w:pPr>
      <w:r>
        <w:rPr>
          <w:rFonts w:ascii="Times New Roman"/>
        </w:rPr>
        <w:t xml:space="preserve">Italian version in </w:t>
      </w:r>
      <w:r>
        <w:t>“’</w:t>
      </w:r>
      <w:r>
        <w:rPr>
          <w:rFonts w:ascii="Times New Roman"/>
        </w:rPr>
        <w:t>L</w:t>
      </w:r>
      <w:r>
        <w:t>’</w:t>
      </w:r>
      <w:r>
        <w:rPr>
          <w:rFonts w:ascii="Times New Roman"/>
          <w:i/>
          <w:iCs/>
        </w:rPr>
        <w:t>Oro dei Napoli</w:t>
      </w:r>
      <w:r>
        <w:rPr>
          <w:i/>
          <w:iCs/>
        </w:rPr>
        <w:t>’</w:t>
      </w:r>
      <w:r>
        <w:rPr>
          <w:rFonts w:ascii="Times New Roman"/>
        </w:rPr>
        <w:t>: l</w:t>
      </w:r>
      <w:r>
        <w:t>’</w:t>
      </w:r>
      <w:r>
        <w:rPr>
          <w:rFonts w:ascii="Times New Roman"/>
        </w:rPr>
        <w:t>opera dei pupi a Catania oggi</w:t>
      </w:r>
      <w:r>
        <w:rPr>
          <w:rFonts w:ascii="Times New Roman"/>
          <w:i/>
          <w:iCs/>
        </w:rPr>
        <w:t>.</w:t>
      </w:r>
      <w:r>
        <w:rPr>
          <w:i/>
          <w:iCs/>
        </w:rPr>
        <w:t>”</w:t>
      </w:r>
      <w:r>
        <w:rPr>
          <w:i/>
          <w:iCs/>
        </w:rPr>
        <w:t xml:space="preserve"> </w:t>
      </w:r>
      <w:r>
        <w:rPr>
          <w:rFonts w:ascii="Times New Roman"/>
          <w:i/>
          <w:iCs/>
        </w:rPr>
        <w:t xml:space="preserve">Il Cantastorie. </w:t>
      </w:r>
      <w:proofErr w:type="gramStart"/>
      <w:r>
        <w:rPr>
          <w:rFonts w:ascii="Times New Roman"/>
          <w:i/>
          <w:iCs/>
        </w:rPr>
        <w:t>Rivista di tradizioni popolari</w:t>
      </w:r>
      <w:r>
        <w:rPr>
          <w:rFonts w:ascii="Times New Roman"/>
        </w:rPr>
        <w:t>.</w:t>
      </w:r>
      <w:proofErr w:type="gramEnd"/>
      <w:r>
        <w:rPr>
          <w:rFonts w:ascii="Times New Roman"/>
        </w:rPr>
        <w:t xml:space="preserve">  Anno 41, Terza Serie, n. 63 (January-June 2003): 44-47. </w:t>
      </w:r>
    </w:p>
    <w:p w14:paraId="44B67F0C" w14:textId="77777777" w:rsidR="008B6ECF" w:rsidRDefault="0081638F">
      <w:pPr>
        <w:ind w:left="180" w:hanging="180"/>
      </w:pPr>
      <w:r>
        <w:t xml:space="preserve"> </w:t>
      </w:r>
    </w:p>
    <w:p w14:paraId="2834D88F" w14:textId="77777777" w:rsidR="008B6ECF" w:rsidRDefault="0081638F">
      <w:pPr>
        <w:ind w:left="180" w:hanging="180"/>
      </w:pPr>
      <w:r>
        <w:t xml:space="preserve">"The Pathways of Knowledge in Boiardo and Ariosto: The Case of Rodamonte." </w:t>
      </w:r>
      <w:r>
        <w:rPr>
          <w:i/>
          <w:iCs/>
        </w:rPr>
        <w:t>Italica</w:t>
      </w:r>
      <w:r>
        <w:t xml:space="preserve"> 79:3 (2002): 305-320. </w:t>
      </w:r>
    </w:p>
    <w:p w14:paraId="0E64C0B1" w14:textId="77777777" w:rsidR="008B6ECF" w:rsidRDefault="008B6ECF">
      <w:pPr>
        <w:ind w:left="180" w:hanging="180"/>
      </w:pPr>
    </w:p>
    <w:p w14:paraId="4A40F881" w14:textId="77777777" w:rsidR="008B6ECF" w:rsidRDefault="0081638F">
      <w:pPr>
        <w:ind w:left="180" w:hanging="180"/>
      </w:pPr>
      <w:r>
        <w:rPr>
          <w:rFonts w:hAnsi="Times New Roman"/>
        </w:rPr>
        <w:t>“</w:t>
      </w:r>
      <w:r>
        <w:t xml:space="preserve">Where Have All the Brave Knights Gone?  Sicilian Puppet Theater and the Tuscan-Emilian Epic </w:t>
      </w:r>
      <w:r>
        <w:rPr>
          <w:i/>
          <w:iCs/>
        </w:rPr>
        <w:t>Maggio.</w:t>
      </w:r>
      <w:r>
        <w:rPr>
          <w:rFonts w:hAnsi="Times New Roman"/>
          <w:i/>
          <w:iCs/>
        </w:rPr>
        <w:t xml:space="preserve">”  </w:t>
      </w:r>
      <w:r>
        <w:rPr>
          <w:i/>
          <w:iCs/>
        </w:rPr>
        <w:t>Italian Culture</w:t>
      </w:r>
      <w:r>
        <w:t xml:space="preserve"> 19.2 (2001): 31-55. </w:t>
      </w:r>
    </w:p>
    <w:p w14:paraId="398A3B2A" w14:textId="77777777" w:rsidR="008B6ECF" w:rsidRDefault="008B6ECF">
      <w:pPr>
        <w:ind w:left="180" w:hanging="180"/>
      </w:pPr>
    </w:p>
    <w:p w14:paraId="070C8CFC" w14:textId="77777777" w:rsidR="008B6ECF" w:rsidRDefault="0081638F">
      <w:pPr>
        <w:pStyle w:val="BodyTextIndent"/>
        <w:ind w:left="180" w:hanging="180"/>
      </w:pPr>
      <w:r>
        <w:rPr>
          <w:rFonts w:ascii="Times New Roman"/>
        </w:rPr>
        <w:t xml:space="preserve">"Joking Matters: Politics and Dissimulation in Castiglione's </w:t>
      </w:r>
      <w:r>
        <w:rPr>
          <w:rFonts w:ascii="Times New Roman"/>
          <w:i/>
          <w:iCs/>
        </w:rPr>
        <w:t>Book of the Courtier</w:t>
      </w:r>
      <w:r>
        <w:rPr>
          <w:rFonts w:ascii="Times New Roman"/>
        </w:rPr>
        <w:t xml:space="preserve">."  </w:t>
      </w:r>
      <w:r>
        <w:rPr>
          <w:rFonts w:ascii="Times New Roman"/>
          <w:i/>
          <w:iCs/>
        </w:rPr>
        <w:t>Renaissance Quarterly</w:t>
      </w:r>
      <w:r>
        <w:rPr>
          <w:rFonts w:ascii="Times New Roman"/>
        </w:rPr>
        <w:t xml:space="preserve"> 53 (2000): 402-24. </w:t>
      </w:r>
    </w:p>
    <w:p w14:paraId="0789410B" w14:textId="77777777" w:rsidR="008B6ECF" w:rsidRDefault="008B6ECF">
      <w:pPr>
        <w:pStyle w:val="BodyTextIndent"/>
        <w:ind w:left="180" w:hanging="180"/>
      </w:pPr>
    </w:p>
    <w:p w14:paraId="3790FDE4" w14:textId="7E50323D" w:rsidR="008B6ECF" w:rsidRDefault="0081638F">
      <w:pPr>
        <w:pStyle w:val="BodyTextIndent"/>
        <w:ind w:left="180" w:hanging="180"/>
      </w:pPr>
      <w:r>
        <w:rPr>
          <w:rFonts w:ascii="Times New Roman"/>
        </w:rPr>
        <w:t xml:space="preserve">"Armida: la funzione </w:t>
      </w:r>
      <w:proofErr w:type="gramStart"/>
      <w:r>
        <w:rPr>
          <w:rFonts w:ascii="Times New Roman"/>
        </w:rPr>
        <w:t>della</w:t>
      </w:r>
      <w:proofErr w:type="gramEnd"/>
      <w:r>
        <w:rPr>
          <w:rFonts w:ascii="Times New Roman"/>
        </w:rPr>
        <w:t xml:space="preserve"> donna-maga nella epica tassesca."  </w:t>
      </w:r>
      <w:r>
        <w:rPr>
          <w:rFonts w:ascii="Times New Roman"/>
          <w:i/>
          <w:iCs/>
        </w:rPr>
        <w:t xml:space="preserve">Il Tasso e </w:t>
      </w:r>
      <w:proofErr w:type="gramStart"/>
      <w:r>
        <w:rPr>
          <w:rFonts w:ascii="Times New Roman"/>
          <w:i/>
          <w:iCs/>
        </w:rPr>
        <w:t>il</w:t>
      </w:r>
      <w:proofErr w:type="gramEnd"/>
      <w:r>
        <w:rPr>
          <w:rFonts w:ascii="Times New Roman"/>
          <w:i/>
          <w:iCs/>
        </w:rPr>
        <w:t xml:space="preserve"> mondo Estense</w:t>
      </w:r>
      <w:r>
        <w:rPr>
          <w:rFonts w:ascii="Times New Roman"/>
        </w:rPr>
        <w:t>. Flor</w:t>
      </w:r>
      <w:r w:rsidR="001A2212">
        <w:rPr>
          <w:rFonts w:ascii="Times New Roman"/>
        </w:rPr>
        <w:t xml:space="preserve">ence: Olschki, 1999.  Vol. 1.  </w:t>
      </w:r>
      <w:r>
        <w:rPr>
          <w:rFonts w:ascii="Times New Roman"/>
        </w:rPr>
        <w:t xml:space="preserve">99-114. </w:t>
      </w:r>
    </w:p>
    <w:p w14:paraId="5068E4D3" w14:textId="77777777" w:rsidR="008B6ECF" w:rsidRDefault="008B6ECF">
      <w:pPr>
        <w:pStyle w:val="BodyTextIndent"/>
        <w:ind w:left="180" w:hanging="180"/>
      </w:pPr>
    </w:p>
    <w:p w14:paraId="631F5A0D" w14:textId="77777777" w:rsidR="008B6ECF" w:rsidRDefault="0081638F">
      <w:pPr>
        <w:pStyle w:val="BodyTextIndent"/>
        <w:ind w:left="180" w:hanging="180"/>
      </w:pPr>
      <w:r>
        <w:rPr>
          <w:rFonts w:ascii="Times New Roman"/>
        </w:rPr>
        <w:t xml:space="preserve">"Tasso's Armida and the Victory of Romance."  </w:t>
      </w:r>
      <w:r>
        <w:rPr>
          <w:rFonts w:ascii="Times New Roman"/>
          <w:i/>
          <w:iCs/>
        </w:rPr>
        <w:t>Renaissance Transactions: Ariosto and Tasso</w:t>
      </w:r>
      <w:r>
        <w:rPr>
          <w:rFonts w:ascii="Times New Roman"/>
        </w:rPr>
        <w:t>.  Ed. Valeria Finucci.  Durham, NC: Duke University Press, 1999. 77-111.</w:t>
      </w:r>
    </w:p>
    <w:p w14:paraId="44CE980A" w14:textId="77777777" w:rsidR="008B6ECF" w:rsidRDefault="008B6ECF">
      <w:pPr>
        <w:pStyle w:val="BodyTextIndent"/>
        <w:ind w:left="180" w:hanging="180"/>
      </w:pPr>
    </w:p>
    <w:p w14:paraId="44AB8003" w14:textId="77777777" w:rsidR="008B6ECF" w:rsidRDefault="0081638F">
      <w:pPr>
        <w:ind w:left="180" w:hanging="180"/>
      </w:pPr>
      <w:r>
        <w:t xml:space="preserve">"From Alexander to Hector: History and Epic in Boiardo's </w:t>
      </w:r>
      <w:r>
        <w:rPr>
          <w:i/>
          <w:iCs/>
        </w:rPr>
        <w:t>Orlando Innamorato</w:t>
      </w:r>
      <w:r>
        <w:t xml:space="preserve">."  </w:t>
      </w:r>
      <w:r>
        <w:rPr>
          <w:i/>
          <w:iCs/>
        </w:rPr>
        <w:t>Italian Culture</w:t>
      </w:r>
      <w:r>
        <w:t xml:space="preserve"> 16.1 (1998): 11-26.       </w:t>
      </w:r>
    </w:p>
    <w:p w14:paraId="025ADEC4" w14:textId="77777777" w:rsidR="008B6ECF" w:rsidRDefault="008B6ECF">
      <w:pPr>
        <w:ind w:left="180" w:hanging="180"/>
      </w:pPr>
    </w:p>
    <w:p w14:paraId="7320B95A" w14:textId="77777777" w:rsidR="008B6ECF" w:rsidRDefault="0081638F">
      <w:pPr>
        <w:ind w:left="180" w:hanging="180"/>
      </w:pPr>
      <w:r>
        <w:t xml:space="preserve">"Denying Closure: Ariosto's Rewriting of the </w:t>
      </w:r>
      <w:r>
        <w:rPr>
          <w:i/>
          <w:iCs/>
        </w:rPr>
        <w:t>Orlando Innamorato</w:t>
      </w:r>
      <w:r>
        <w:t xml:space="preserve">."  </w:t>
      </w:r>
      <w:r>
        <w:rPr>
          <w:i/>
          <w:iCs/>
        </w:rPr>
        <w:t>Fortune and Romance: Boiardo in America</w:t>
      </w:r>
      <w:r>
        <w:t>.  Eds. Jo Ann Cavallo and Charles S. Ross. Tempe, AZ: Medieval and Renaissance Texts and Studies, 1998.  97-134.</w:t>
      </w:r>
    </w:p>
    <w:p w14:paraId="49739BB9" w14:textId="77777777" w:rsidR="008B6ECF" w:rsidRDefault="008B6ECF">
      <w:pPr>
        <w:ind w:left="180" w:hanging="180"/>
      </w:pPr>
    </w:p>
    <w:p w14:paraId="7329D382" w14:textId="77777777" w:rsidR="008B6ECF" w:rsidRDefault="0081638F">
      <w:pPr>
        <w:ind w:left="180" w:hanging="180"/>
      </w:pPr>
      <w:r>
        <w:t>"L'</w:t>
      </w:r>
      <w:r>
        <w:rPr>
          <w:i/>
          <w:iCs/>
        </w:rPr>
        <w:t xml:space="preserve">Orlando Innamorato </w:t>
      </w:r>
      <w:r>
        <w:t xml:space="preserve">come </w:t>
      </w:r>
      <w:r>
        <w:rPr>
          <w:i/>
          <w:iCs/>
        </w:rPr>
        <w:t xml:space="preserve">speculum principis."  Il Boiardo e </w:t>
      </w:r>
      <w:proofErr w:type="gramStart"/>
      <w:r>
        <w:rPr>
          <w:i/>
          <w:iCs/>
        </w:rPr>
        <w:t>il</w:t>
      </w:r>
      <w:proofErr w:type="gramEnd"/>
      <w:r>
        <w:rPr>
          <w:i/>
          <w:iCs/>
        </w:rPr>
        <w:t xml:space="preserve"> mondo Estense nel Quattrocento</w:t>
      </w:r>
      <w:r>
        <w:t xml:space="preserve">. Atti del convegno internazionale di studi, Scandiano-Modena-Reggio Emilia-Ferrara, 13-17 1994, </w:t>
      </w:r>
      <w:proofErr w:type="gramStart"/>
      <w:r>
        <w:t>eds</w:t>
      </w:r>
      <w:proofErr w:type="gramEnd"/>
      <w:r>
        <w:t xml:space="preserve">. Giuseppe Anceschi and Tina Matarrese. Padua: Antenore: 1998. </w:t>
      </w:r>
      <w:proofErr w:type="gramStart"/>
      <w:r>
        <w:t>Vol.1, 297-321.</w:t>
      </w:r>
      <w:proofErr w:type="gramEnd"/>
      <w:r>
        <w:t xml:space="preserve">  </w:t>
      </w:r>
    </w:p>
    <w:p w14:paraId="26A4111F" w14:textId="77777777" w:rsidR="008B6ECF" w:rsidRDefault="008B6ECF">
      <w:pPr>
        <w:ind w:left="180" w:hanging="180"/>
      </w:pPr>
    </w:p>
    <w:p w14:paraId="7F31A581" w14:textId="77777777" w:rsidR="008B6ECF" w:rsidRDefault="0081638F">
      <w:pPr>
        <w:ind w:left="180" w:hanging="180"/>
      </w:pPr>
      <w:r>
        <w:t>"</w:t>
      </w:r>
      <w:r>
        <w:rPr>
          <w:i/>
          <w:iCs/>
        </w:rPr>
        <w:t>Paradiso</w:t>
      </w:r>
      <w:r>
        <w:t xml:space="preserve"> 2."  </w:t>
      </w:r>
      <w:r>
        <w:rPr>
          <w:i/>
          <w:iCs/>
        </w:rPr>
        <w:t>Dante's "Paradiso":</w:t>
      </w:r>
      <w:r>
        <w:t xml:space="preserve"> </w:t>
      </w:r>
      <w:r>
        <w:rPr>
          <w:i/>
          <w:iCs/>
        </w:rPr>
        <w:t>Introductory Readings</w:t>
      </w:r>
      <w:r>
        <w:t xml:space="preserve">.  Ed. Tibor Wlassics.  </w:t>
      </w:r>
      <w:r>
        <w:rPr>
          <w:i/>
          <w:iCs/>
        </w:rPr>
        <w:t>Lectura Dantis Virginiana</w:t>
      </w:r>
      <w:r>
        <w:t xml:space="preserve">, vol. 3.  </w:t>
      </w:r>
      <w:proofErr w:type="gramStart"/>
      <w:r>
        <w:t>University of Virginia, 1995.</w:t>
      </w:r>
      <w:proofErr w:type="gramEnd"/>
      <w:r>
        <w:t xml:space="preserve">  14-29.</w:t>
      </w:r>
    </w:p>
    <w:p w14:paraId="2EA73E80" w14:textId="77777777" w:rsidR="008B6ECF" w:rsidRDefault="008B6ECF">
      <w:pPr>
        <w:ind w:left="180" w:hanging="180"/>
      </w:pPr>
    </w:p>
    <w:p w14:paraId="6115790F" w14:textId="77777777" w:rsidR="008B6ECF" w:rsidRDefault="0081638F">
      <w:pPr>
        <w:ind w:left="180" w:hanging="180"/>
      </w:pPr>
      <w:r>
        <w:t xml:space="preserve">"Elsa Morante and the Adventures of Caterina."  </w:t>
      </w:r>
      <w:r>
        <w:rPr>
          <w:i/>
          <w:iCs/>
        </w:rPr>
        <w:t>Forum Italicum</w:t>
      </w:r>
      <w:r>
        <w:t xml:space="preserve"> 28 (1994): 71-79. </w:t>
      </w:r>
    </w:p>
    <w:p w14:paraId="0FD21602" w14:textId="77777777" w:rsidR="008B6ECF" w:rsidRDefault="008B6ECF">
      <w:pPr>
        <w:ind w:left="180" w:hanging="180"/>
      </w:pPr>
    </w:p>
    <w:p w14:paraId="09A3113D" w14:textId="77777777" w:rsidR="008B6ECF" w:rsidRDefault="0081638F" w:rsidP="00150398">
      <w:pPr>
        <w:pStyle w:val="BodyTextIndent"/>
        <w:ind w:left="187" w:hanging="187"/>
      </w:pPr>
      <w:r>
        <w:rPr>
          <w:rFonts w:ascii="Times New Roman"/>
        </w:rPr>
        <w:lastRenderedPageBreak/>
        <w:t>"L</w:t>
      </w:r>
      <w:r>
        <w:rPr>
          <w:rFonts w:ascii="Times New Roman"/>
          <w:i/>
          <w:iCs/>
        </w:rPr>
        <w:t>'Orlando Furioso</w:t>
      </w:r>
      <w:r>
        <w:rPr>
          <w:rFonts w:ascii="Times New Roman"/>
        </w:rPr>
        <w:t xml:space="preserve"> nella critica anglo-americana 1986-1991."  </w:t>
      </w:r>
      <w:r>
        <w:rPr>
          <w:rFonts w:ascii="Times New Roman"/>
          <w:i/>
          <w:iCs/>
        </w:rPr>
        <w:t>Lettere italiane</w:t>
      </w:r>
      <w:r>
        <w:rPr>
          <w:rFonts w:ascii="Times New Roman"/>
        </w:rPr>
        <w:t xml:space="preserve"> (1993): 129-149.</w:t>
      </w:r>
    </w:p>
    <w:p w14:paraId="4FD901B7" w14:textId="77777777" w:rsidR="008B6ECF" w:rsidRDefault="008B6ECF" w:rsidP="00150398">
      <w:pPr>
        <w:pStyle w:val="BodyTextIndent"/>
        <w:ind w:left="187" w:hanging="187"/>
      </w:pPr>
    </w:p>
    <w:p w14:paraId="532397EE" w14:textId="77777777" w:rsidR="008B6ECF" w:rsidRDefault="0081638F" w:rsidP="00150398">
      <w:pPr>
        <w:ind w:left="187" w:hanging="187"/>
      </w:pPr>
      <w:r>
        <w:t>"</w:t>
      </w:r>
      <w:r>
        <w:rPr>
          <w:i/>
          <w:iCs/>
        </w:rPr>
        <w:t>Purgatorio</w:t>
      </w:r>
      <w:r>
        <w:t xml:space="preserve"> 24." </w:t>
      </w:r>
      <w:r>
        <w:rPr>
          <w:i/>
          <w:iCs/>
        </w:rPr>
        <w:t>Dante's Divine Comedy: Introductory Readings II: Purgatorio</w:t>
      </w:r>
      <w:r>
        <w:t xml:space="preserve">.  Ed. Tibor Wlassics.  Special Issue: Lectura Dantis Virginiana, vol. 2.  </w:t>
      </w:r>
      <w:proofErr w:type="gramStart"/>
      <w:r>
        <w:t>University of Virginia, 1993.</w:t>
      </w:r>
      <w:proofErr w:type="gramEnd"/>
      <w:r>
        <w:t xml:space="preserve">   348-361.</w:t>
      </w:r>
    </w:p>
    <w:p w14:paraId="1788661F" w14:textId="77777777" w:rsidR="008B6ECF" w:rsidRDefault="008B6ECF">
      <w:pPr>
        <w:ind w:left="180" w:hanging="180"/>
      </w:pPr>
    </w:p>
    <w:p w14:paraId="66C272E0" w14:textId="77777777" w:rsidR="008B6ECF" w:rsidRDefault="0081638F">
      <w:pPr>
        <w:ind w:left="180" w:hanging="180"/>
      </w:pPr>
      <w:r>
        <w:t xml:space="preserve">"Agricultural Imagery in the Gospel of Matthew and the Gospel of Truth."  </w:t>
      </w:r>
      <w:r>
        <w:rPr>
          <w:i/>
          <w:iCs/>
        </w:rPr>
        <w:t>Religion and Literature</w:t>
      </w:r>
      <w:r>
        <w:t xml:space="preserve"> 24:3 (1992): 27-38. </w:t>
      </w:r>
    </w:p>
    <w:p w14:paraId="4CBDDD61" w14:textId="77777777" w:rsidR="008B6ECF" w:rsidRDefault="008B6ECF">
      <w:pPr>
        <w:ind w:left="180" w:hanging="180"/>
      </w:pPr>
    </w:p>
    <w:p w14:paraId="2AE2C28F" w14:textId="77777777" w:rsidR="008B6ECF" w:rsidRDefault="0081638F">
      <w:pPr>
        <w:ind w:left="180" w:hanging="180"/>
      </w:pPr>
      <w:r>
        <w:t xml:space="preserve">"The Allegory of Education in the </w:t>
      </w:r>
      <w:r>
        <w:rPr>
          <w:i/>
          <w:iCs/>
        </w:rPr>
        <w:t>Orlando Innamorato</w:t>
      </w:r>
      <w:r>
        <w:t>,</w:t>
      </w:r>
      <w:proofErr w:type="gramStart"/>
      <w:r>
        <w:t xml:space="preserve">"  </w:t>
      </w:r>
      <w:r>
        <w:rPr>
          <w:i/>
          <w:iCs/>
        </w:rPr>
        <w:t>Modern</w:t>
      </w:r>
      <w:proofErr w:type="gramEnd"/>
      <w:r>
        <w:rPr>
          <w:i/>
          <w:iCs/>
        </w:rPr>
        <w:t xml:space="preserve"> Language Studies</w:t>
      </w:r>
      <w:r>
        <w:t xml:space="preserve"> 22:3 (1992): 84-97.</w:t>
      </w:r>
    </w:p>
    <w:p w14:paraId="584EA623" w14:textId="77777777" w:rsidR="008B6ECF" w:rsidRDefault="008B6ECF">
      <w:pPr>
        <w:ind w:left="180" w:hanging="180"/>
      </w:pPr>
    </w:p>
    <w:p w14:paraId="5C4883C6" w14:textId="77777777" w:rsidR="008B6ECF" w:rsidRDefault="0081638F">
      <w:pPr>
        <w:ind w:left="180" w:hanging="180"/>
      </w:pPr>
      <w:r>
        <w:t xml:space="preserve">"Bruno's </w:t>
      </w:r>
      <w:r>
        <w:rPr>
          <w:i/>
          <w:iCs/>
        </w:rPr>
        <w:t>Candelaio</w:t>
      </w:r>
      <w:r>
        <w:t xml:space="preserve">: A Hermetic Puzzle."  </w:t>
      </w:r>
      <w:r>
        <w:rPr>
          <w:i/>
          <w:iCs/>
        </w:rPr>
        <w:t>Canadian Journal of Italian Studies</w:t>
      </w:r>
      <w:r>
        <w:t xml:space="preserve"> 15 (1992): 47-56. </w:t>
      </w:r>
    </w:p>
    <w:p w14:paraId="64F434D2" w14:textId="77777777" w:rsidR="008B6ECF" w:rsidRDefault="008B6ECF">
      <w:pPr>
        <w:ind w:left="180" w:hanging="180"/>
      </w:pPr>
    </w:p>
    <w:p w14:paraId="079B39BA" w14:textId="77777777" w:rsidR="008B6ECF" w:rsidRDefault="0081638F">
      <w:pPr>
        <w:ind w:left="180" w:hanging="180"/>
      </w:pPr>
      <w:r>
        <w:t xml:space="preserve">"The Ironic Narrator of the </w:t>
      </w:r>
      <w:r>
        <w:rPr>
          <w:i/>
          <w:iCs/>
        </w:rPr>
        <w:t>Orlando Innamorato</w:t>
      </w:r>
      <w:r>
        <w:t xml:space="preserve">." </w:t>
      </w:r>
      <w:r>
        <w:rPr>
          <w:i/>
          <w:iCs/>
        </w:rPr>
        <w:t>Italian Culture</w:t>
      </w:r>
      <w:r>
        <w:t xml:space="preserve"> 9 (1991): 139-52.  </w:t>
      </w:r>
    </w:p>
    <w:p w14:paraId="69025B73" w14:textId="77777777" w:rsidR="008B6ECF" w:rsidRDefault="0081638F">
      <w:pPr>
        <w:ind w:left="180" w:hanging="180"/>
      </w:pPr>
      <w:r>
        <w:t xml:space="preserve">"A Note on Dante in Boiardo."  </w:t>
      </w:r>
      <w:r>
        <w:rPr>
          <w:i/>
          <w:iCs/>
        </w:rPr>
        <w:t>Lectura Dantis</w:t>
      </w:r>
      <w:r>
        <w:t xml:space="preserve"> 8 (1991): 100-107. </w:t>
      </w:r>
    </w:p>
    <w:p w14:paraId="1A7B448A" w14:textId="77777777" w:rsidR="008B6ECF" w:rsidRDefault="008B6ECF">
      <w:pPr>
        <w:ind w:left="180" w:hanging="180"/>
      </w:pPr>
    </w:p>
    <w:p w14:paraId="06011BFB" w14:textId="77777777" w:rsidR="008B6ECF" w:rsidRDefault="0081638F">
      <w:pPr>
        <w:ind w:left="180" w:hanging="180"/>
      </w:pPr>
      <w:r>
        <w:t xml:space="preserve">"Courtly Love and Christian Chivalry: A Renaissance Contrast in Boiardo's </w:t>
      </w:r>
      <w:r>
        <w:rPr>
          <w:i/>
          <w:iCs/>
        </w:rPr>
        <w:t>Orlando Innamorato</w:t>
      </w:r>
      <w:r>
        <w:t xml:space="preserve">."  </w:t>
      </w:r>
      <w:r>
        <w:rPr>
          <w:i/>
          <w:iCs/>
        </w:rPr>
        <w:t>Selecta</w:t>
      </w:r>
      <w:r>
        <w:t xml:space="preserve"> 9 (1988): 62-67.   </w:t>
      </w:r>
    </w:p>
    <w:p w14:paraId="739B2859" w14:textId="77777777" w:rsidR="008B6ECF" w:rsidRDefault="008B6ECF">
      <w:pPr>
        <w:ind w:left="180" w:hanging="180"/>
      </w:pPr>
    </w:p>
    <w:p w14:paraId="04FF2909" w14:textId="40E112B7" w:rsidR="008B6ECF" w:rsidRDefault="0081638F" w:rsidP="001A2212">
      <w:pPr>
        <w:ind w:left="180" w:hanging="180"/>
      </w:pPr>
      <w:r>
        <w:t xml:space="preserve">"The Role of the Woman in the </w:t>
      </w:r>
      <w:r>
        <w:rPr>
          <w:i/>
          <w:iCs/>
        </w:rPr>
        <w:t>Orlando Innamorato</w:t>
      </w:r>
      <w:r>
        <w:t xml:space="preserve">."  </w:t>
      </w:r>
      <w:proofErr w:type="gramStart"/>
      <w:r>
        <w:rPr>
          <w:i/>
          <w:iCs/>
        </w:rPr>
        <w:t>Carte Italiane</w:t>
      </w:r>
      <w:r>
        <w:t xml:space="preserve"> 8 (1986/1987).</w:t>
      </w:r>
      <w:proofErr w:type="gramEnd"/>
    </w:p>
    <w:p w14:paraId="23C33F07" w14:textId="77777777" w:rsidR="001A2212" w:rsidRDefault="001A2212" w:rsidP="001A2212"/>
    <w:p w14:paraId="5895F38F" w14:textId="77777777" w:rsidR="001B16E0" w:rsidRDefault="001B16E0" w:rsidP="001A2212"/>
    <w:p w14:paraId="2D958CDA" w14:textId="10711061" w:rsidR="00150398" w:rsidRPr="008B133C" w:rsidRDefault="00150398" w:rsidP="008B133C">
      <w:pPr>
        <w:ind w:left="180" w:hanging="180"/>
        <w:rPr>
          <w:b/>
        </w:rPr>
      </w:pPr>
      <w:r w:rsidRPr="00B10C6B">
        <w:rPr>
          <w:b/>
        </w:rPr>
        <w:t>EDITORIAL ADVISOR:</w:t>
      </w:r>
    </w:p>
    <w:p w14:paraId="5D496527" w14:textId="77777777" w:rsidR="00150398" w:rsidRDefault="00150398" w:rsidP="00150398">
      <w:pPr>
        <w:ind w:left="180" w:right="-720" w:hanging="180"/>
        <w:rPr>
          <w:rFonts w:eastAsia="Times New Roman" w:hAnsi="Times New Roman" w:cs="Times New Roman"/>
        </w:rPr>
      </w:pPr>
      <w:r>
        <w:rPr>
          <w:rFonts w:hAnsi="Times New Roman" w:cs="Times New Roman"/>
        </w:rPr>
        <w:t>“Matteo Maria Boiardo 1441-1494</w:t>
      </w:r>
      <w:r>
        <w:rPr>
          <w:rFonts w:hAnsi="Times New Roman"/>
        </w:rPr>
        <w:t>: Italian poet, playwright, and translator</w:t>
      </w:r>
      <w:r>
        <w:rPr>
          <w:rFonts w:hAnsi="Times New Roman" w:cs="Times New Roman"/>
        </w:rPr>
        <w:t xml:space="preserve">.” </w:t>
      </w:r>
      <w:r w:rsidRPr="00E106FD">
        <w:rPr>
          <w:rFonts w:eastAsia="Times New Roman" w:hAnsi="Times New Roman" w:cs="Times New Roman"/>
          <w:i/>
          <w:color w:val="auto"/>
          <w:bdr w:val="none" w:sz="0" w:space="0" w:color="auto"/>
        </w:rPr>
        <w:t>Poetry Criticism: Excerpts from Criticism of the Works of the Most Significant and Widely Studied Poets of World Literature.</w:t>
      </w:r>
      <w:r w:rsidRPr="00E106FD">
        <w:rPr>
          <w:rFonts w:eastAsia="Times New Roman" w:hAnsi="Times New Roman" w:cs="Times New Roman"/>
          <w:color w:val="auto"/>
          <w:bdr w:val="none" w:sz="0" w:space="0" w:color="auto"/>
        </w:rPr>
        <w:t xml:space="preserve"> </w:t>
      </w:r>
      <w:proofErr w:type="gramStart"/>
      <w:r w:rsidRPr="00E106FD">
        <w:rPr>
          <w:rFonts w:eastAsiaTheme="minorEastAsia" w:hAnsi="Times New Roman" w:cs="Times New Roman"/>
          <w:color w:val="auto"/>
          <w:bdr w:val="none" w:sz="0" w:space="0" w:color="auto"/>
        </w:rPr>
        <w:t>Lawrence J.</w:t>
      </w:r>
      <w:r>
        <w:rPr>
          <w:rFonts w:eastAsiaTheme="minorEastAsia" w:hAnsi="Times New Roman" w:cs="Times New Roman"/>
          <w:color w:val="auto"/>
          <w:bdr w:val="none" w:sz="0" w:space="0" w:color="auto"/>
        </w:rPr>
        <w:t xml:space="preserve"> </w:t>
      </w:r>
      <w:r w:rsidRPr="00E106FD">
        <w:rPr>
          <w:rFonts w:eastAsiaTheme="minorEastAsia" w:hAnsi="Times New Roman" w:cs="Times New Roman"/>
          <w:color w:val="auto"/>
          <w:bdr w:val="none" w:sz="0" w:space="0" w:color="auto"/>
        </w:rPr>
        <w:t xml:space="preserve">Trudeau, ed. </w:t>
      </w:r>
      <w:r>
        <w:rPr>
          <w:rFonts w:eastAsia="Times New Roman" w:hAnsi="Times New Roman" w:cs="Times New Roman"/>
        </w:rPr>
        <w:t>Vol. 18</w:t>
      </w:r>
      <w:r w:rsidRPr="00E106FD">
        <w:rPr>
          <w:rFonts w:eastAsia="Times New Roman" w:hAnsi="Times New Roman" w:cs="Times New Roman"/>
          <w:color w:val="auto"/>
          <w:bdr w:val="none" w:sz="0" w:space="0" w:color="auto"/>
        </w:rPr>
        <w:t>0.</w:t>
      </w:r>
      <w:proofErr w:type="gramEnd"/>
      <w:r w:rsidRPr="00E106FD">
        <w:rPr>
          <w:rFonts w:eastAsia="Times New Roman" w:hAnsi="Times New Roman" w:cs="Times New Roman"/>
          <w:color w:val="auto"/>
          <w:bdr w:val="none" w:sz="0" w:space="0" w:color="auto"/>
        </w:rPr>
        <w:t xml:space="preserve"> Detroit: Gale,</w:t>
      </w:r>
      <w:r>
        <w:rPr>
          <w:rFonts w:eastAsia="Times New Roman" w:hAnsi="Times New Roman" w:cs="Times New Roman"/>
        </w:rPr>
        <w:t xml:space="preserve"> Cengage Learning, 2016. 1-148.</w:t>
      </w:r>
    </w:p>
    <w:p w14:paraId="63BA80D4" w14:textId="77777777" w:rsidR="00150398" w:rsidRDefault="00150398" w:rsidP="00150398">
      <w:pPr>
        <w:ind w:left="180" w:right="-720" w:hanging="180"/>
        <w:rPr>
          <w:rFonts w:eastAsia="Times New Roman" w:hAnsi="Times New Roman" w:cs="Times New Roman"/>
        </w:rPr>
      </w:pPr>
    </w:p>
    <w:p w14:paraId="04ED21EE" w14:textId="77777777" w:rsidR="00150398" w:rsidRDefault="00150398" w:rsidP="00150398">
      <w:pPr>
        <w:tabs>
          <w:tab w:val="left" w:pos="4320"/>
        </w:tabs>
        <w:ind w:left="180" w:right="-1440" w:hanging="180"/>
        <w:rPr>
          <w:rFonts w:hAnsi="Times New Roman"/>
        </w:rPr>
      </w:pPr>
      <w:r>
        <w:rPr>
          <w:rFonts w:hAnsi="Times New Roman"/>
        </w:rPr>
        <w:t xml:space="preserve">“Ludovico Ariosto 1474-1533: Italian poet, playwright, and satirist.” </w:t>
      </w:r>
      <w:r w:rsidRPr="007F231A">
        <w:rPr>
          <w:rFonts w:hAnsi="Times New Roman"/>
          <w:i/>
        </w:rPr>
        <w:t>Poetry Criticism: Criticism of the Works of the Most Significant and Widely Studied Poets of World Literature</w:t>
      </w:r>
      <w:r>
        <w:rPr>
          <w:rFonts w:hAnsi="Times New Roman"/>
        </w:rPr>
        <w:t xml:space="preserve">. Vol. 175. </w:t>
      </w:r>
      <w:proofErr w:type="gramStart"/>
      <w:r>
        <w:rPr>
          <w:rFonts w:hAnsi="Times New Roman"/>
        </w:rPr>
        <w:t>Ed. Lawrence J. Trudeau.</w:t>
      </w:r>
      <w:proofErr w:type="gramEnd"/>
      <w:r>
        <w:rPr>
          <w:rFonts w:hAnsi="Times New Roman"/>
        </w:rPr>
        <w:t xml:space="preserve"> Gale, Cengage Learning, 2016. 1-157.</w:t>
      </w:r>
    </w:p>
    <w:p w14:paraId="76ED9E49" w14:textId="77777777" w:rsidR="00150398" w:rsidRDefault="00150398" w:rsidP="001A2212"/>
    <w:p w14:paraId="183B63EE" w14:textId="77777777" w:rsidR="00150398" w:rsidRPr="001A2212" w:rsidRDefault="00150398" w:rsidP="001A2212"/>
    <w:p w14:paraId="4BD5F92A" w14:textId="77777777" w:rsidR="008B6ECF" w:rsidRDefault="0081638F">
      <w:pPr>
        <w:pStyle w:val="Heading1"/>
      </w:pPr>
      <w:r>
        <w:t>DOCUMENTARIES</w:t>
      </w:r>
    </w:p>
    <w:p w14:paraId="6AC49141" w14:textId="18E508E4" w:rsidR="008B6ECF" w:rsidRDefault="0081638F">
      <w:pPr>
        <w:ind w:left="180" w:hanging="180"/>
      </w:pPr>
      <w:r>
        <w:rPr>
          <w:i/>
          <w:iCs/>
        </w:rPr>
        <w:t xml:space="preserve">Orlando Innamorato: </w:t>
      </w:r>
      <w:proofErr w:type="gramStart"/>
      <w:r>
        <w:rPr>
          <w:i/>
          <w:iCs/>
        </w:rPr>
        <w:t>un</w:t>
      </w:r>
      <w:proofErr w:type="gramEnd"/>
      <w:r>
        <w:rPr>
          <w:i/>
          <w:iCs/>
        </w:rPr>
        <w:t xml:space="preserve"> cammino epico-teatrale dalla Rocca dei Boiardo...a Central Park ed ai castelli della Puglia</w:t>
      </w:r>
      <w:r>
        <w:t xml:space="preserve">.  </w:t>
      </w:r>
      <w:proofErr w:type="gramStart"/>
      <w:r>
        <w:t>In Italian with English subtitles.</w:t>
      </w:r>
      <w:proofErr w:type="gramEnd"/>
      <w:r>
        <w:t xml:space="preserve"> New York: Teatromania, 2006.  25 minutes. DVD. </w:t>
      </w:r>
      <w:r w:rsidR="00EB4735" w:rsidRPr="004B505C">
        <w:t>http://edblogs.columbia.edu/eboiardo/theatrical-adaptations-2/documentary-orlando-innamorato-a-journey-in-epic-theater/</w:t>
      </w:r>
    </w:p>
    <w:p w14:paraId="12055204" w14:textId="77777777" w:rsidR="008B6ECF" w:rsidRDefault="008B6ECF">
      <w:pPr>
        <w:ind w:left="180" w:hanging="180"/>
      </w:pPr>
    </w:p>
    <w:p w14:paraId="71283067" w14:textId="1BE4677A" w:rsidR="008B6ECF" w:rsidRDefault="0081638F">
      <w:pPr>
        <w:ind w:left="180" w:hanging="180"/>
      </w:pPr>
      <w:bookmarkStart w:id="0" w:name="OLE_LINK7"/>
      <w:r>
        <w:rPr>
          <w:i/>
          <w:iCs/>
        </w:rPr>
        <w:t>Il maggio emiliano: ricordi, riflessioni, brani</w:t>
      </w:r>
      <w:r>
        <w:t>.  Sponsored by the Province of Reggio Emilia, the Comunit</w:t>
      </w:r>
      <w:r>
        <w:rPr>
          <w:rFonts w:hAnsi="Times New Roman"/>
        </w:rPr>
        <w:t xml:space="preserve">à </w:t>
      </w:r>
      <w:r>
        <w:t xml:space="preserve">Montana Appennino Reggiano, the Comune di Villa Minozzo, the Parco del Gigante, and the Centro Tradizioni Popolari (province of Lucca).  </w:t>
      </w:r>
      <w:proofErr w:type="gramStart"/>
      <w:r>
        <w:t xml:space="preserve">2003. </w:t>
      </w:r>
      <w:r>
        <w:lastRenderedPageBreak/>
        <w:t>93 minutes</w:t>
      </w:r>
      <w:proofErr w:type="gramEnd"/>
      <w:r>
        <w:t xml:space="preserve">. DVD.  </w:t>
      </w:r>
      <w:r w:rsidR="00EB4735" w:rsidRPr="004B505C">
        <w:t>http://edblogs.columbia.edu/eboiardo/epic-maggio/il-maggio-emiliano/</w:t>
      </w:r>
    </w:p>
    <w:p w14:paraId="0BAD8859" w14:textId="77777777" w:rsidR="001B16E0" w:rsidRDefault="001B16E0">
      <w:pPr>
        <w:rPr>
          <w:b/>
          <w:bCs/>
        </w:rPr>
      </w:pPr>
    </w:p>
    <w:p w14:paraId="2905A28B" w14:textId="77777777" w:rsidR="008B133C" w:rsidRDefault="008B133C">
      <w:pPr>
        <w:rPr>
          <w:b/>
          <w:bCs/>
        </w:rPr>
      </w:pPr>
    </w:p>
    <w:bookmarkEnd w:id="0"/>
    <w:p w14:paraId="5EBCE327" w14:textId="62E7FCE2" w:rsidR="002B3362" w:rsidRDefault="0081638F" w:rsidP="00A8664C">
      <w:pPr>
        <w:ind w:left="180" w:hanging="180"/>
      </w:pPr>
      <w:r>
        <w:rPr>
          <w:b/>
          <w:bCs/>
        </w:rPr>
        <w:t>REVIEWS</w:t>
      </w:r>
      <w:r>
        <w:t>:</w:t>
      </w:r>
    </w:p>
    <w:p w14:paraId="4D69E2EE" w14:textId="77777777" w:rsidR="008B6ECF" w:rsidRDefault="0081638F" w:rsidP="001F491B">
      <w:pPr>
        <w:ind w:left="187" w:hanging="187"/>
        <w:rPr>
          <w:i/>
          <w:iCs/>
        </w:rPr>
      </w:pPr>
      <w:r>
        <w:t>Allen Mendenhall</w:t>
      </w:r>
      <w:r>
        <w:rPr>
          <w:i/>
          <w:iCs/>
        </w:rPr>
        <w:t>. Literature and Liberty: Essays in Libertarian Literary Criticism</w:t>
      </w:r>
      <w:r>
        <w:t xml:space="preserve">. </w:t>
      </w:r>
      <w:proofErr w:type="gramStart"/>
      <w:r>
        <w:t>Lexington Books, 2014.</w:t>
      </w:r>
      <w:proofErr w:type="gramEnd"/>
      <w:r>
        <w:t xml:space="preserve">  </w:t>
      </w:r>
      <w:r>
        <w:rPr>
          <w:i/>
          <w:iCs/>
        </w:rPr>
        <w:t xml:space="preserve">Libertarian Papers </w:t>
      </w:r>
      <w:r>
        <w:t xml:space="preserve">6.1 (2014): 67-72. </w:t>
      </w:r>
      <w:hyperlink r:id="rId14" w:history="1">
        <w:r>
          <w:rPr>
            <w:rStyle w:val="Hyperlink2"/>
          </w:rPr>
          <w:t>http://libertarianpapers.org/wp-content/uploads/2014/06/article/2014/06/lp-6-1-41.pdf</w:t>
        </w:r>
      </w:hyperlink>
    </w:p>
    <w:p w14:paraId="7233A664" w14:textId="77777777" w:rsidR="008B6ECF" w:rsidRDefault="0081638F">
      <w:pPr>
        <w:ind w:left="180" w:hanging="180"/>
      </w:pPr>
      <w:r>
        <w:t xml:space="preserve">Republished on LewRockwell.com: </w:t>
      </w:r>
      <w:hyperlink r:id="rId15" w:history="1">
        <w:r>
          <w:rPr>
            <w:rStyle w:val="Hyperlink1"/>
          </w:rPr>
          <w:t>http://www.lewrockwell.com/2014/07/jo-ann-cavallo/literature-and-liberty/</w:t>
        </w:r>
      </w:hyperlink>
      <w:r>
        <w:t>.  July 3, 2014.</w:t>
      </w:r>
    </w:p>
    <w:p w14:paraId="428333AD" w14:textId="77777777" w:rsidR="008B6ECF" w:rsidRDefault="0081638F">
      <w:pPr>
        <w:ind w:left="180" w:hanging="180"/>
      </w:pPr>
      <w:r>
        <w:t xml:space="preserve">Republished as a Mises Daily: </w:t>
      </w:r>
      <w:hyperlink r:id="rId16" w:history="1">
        <w:r>
          <w:rPr>
            <w:rStyle w:val="Hyperlink1"/>
          </w:rPr>
          <w:t>http://mises.org/daily/6832/Pioneers-in-FreeMarket-Literary-Criticism</w:t>
        </w:r>
      </w:hyperlink>
      <w:r>
        <w:t>. August 9, 2014.</w:t>
      </w:r>
    </w:p>
    <w:p w14:paraId="401F4813" w14:textId="77777777" w:rsidR="00972ED5" w:rsidRDefault="0081638F">
      <w:pPr>
        <w:ind w:left="180" w:hanging="180"/>
      </w:pPr>
      <w:r>
        <w:t xml:space="preserve">Rendered in audio format for MP3: </w:t>
      </w:r>
      <w:hyperlink r:id="rId17" w:history="1">
        <w:r>
          <w:rPr>
            <w:rStyle w:val="Hyperlink1"/>
          </w:rPr>
          <w:t>http://mises.org/media/8723/Pioneers-in-FreeMarket-Literary-Criticism</w:t>
        </w:r>
      </w:hyperlink>
      <w:r>
        <w:t xml:space="preserve">. August 27, 2014. </w:t>
      </w:r>
    </w:p>
    <w:p w14:paraId="5E8A10BE" w14:textId="77777777" w:rsidR="008B6ECF" w:rsidRDefault="0081638F">
      <w:pPr>
        <w:ind w:left="180" w:hanging="180"/>
      </w:pPr>
      <w:r>
        <w:t xml:space="preserve">Translated into Spanish </w:t>
      </w:r>
      <w:r>
        <w:rPr>
          <w:color w:val="262626"/>
          <w:u w:color="262626"/>
        </w:rPr>
        <w:t>by Mariano Bas Uribe</w:t>
      </w:r>
      <w:r>
        <w:t xml:space="preserve"> and republished at Mises Hispano: </w:t>
      </w:r>
      <w:hyperlink r:id="rId18" w:history="1">
        <w:r>
          <w:rPr>
            <w:rStyle w:val="Hyperlink1"/>
          </w:rPr>
          <w:t>http://www.miseshispano.org/2014/09/pioneros-en-la-critica-literaria-de-libre-mercado</w:t>
        </w:r>
      </w:hyperlink>
      <w:r>
        <w:t>. September 3, 2014.</w:t>
      </w:r>
    </w:p>
    <w:p w14:paraId="087FFB74" w14:textId="3C0F158D" w:rsidR="00972ED5" w:rsidRDefault="00972ED5" w:rsidP="00972ED5">
      <w:pPr>
        <w:ind w:left="180" w:hanging="180"/>
      </w:pPr>
      <w:r>
        <w:t xml:space="preserve">Placed on </w:t>
      </w:r>
      <w:hyperlink r:id="rId19" w:history="1">
        <w:r w:rsidRPr="0071219A">
          <w:rPr>
            <w:rStyle w:val="Hyperlink"/>
          </w:rPr>
          <w:t>www.youtube.com</w:t>
        </w:r>
      </w:hyperlink>
      <w:r>
        <w:t xml:space="preserve"> by the Blackstone &amp; Burke Center for Law &amp; Liberty: </w:t>
      </w:r>
      <w:hyperlink r:id="rId20" w:history="1">
        <w:r w:rsidRPr="0071219A">
          <w:rPr>
            <w:rStyle w:val="Hyperlink"/>
          </w:rPr>
          <w:t>https://www.youtube.com/watch</w:t>
        </w:r>
        <w:proofErr w:type="gramStart"/>
        <w:r w:rsidRPr="0071219A">
          <w:rPr>
            <w:rStyle w:val="Hyperlink"/>
          </w:rPr>
          <w:t>?v</w:t>
        </w:r>
        <w:proofErr w:type="gramEnd"/>
        <w:r w:rsidRPr="0071219A">
          <w:rPr>
            <w:rStyle w:val="Hyperlink"/>
          </w:rPr>
          <w:t>=TyuWgPmM92Y&amp;t=68s</w:t>
        </w:r>
      </w:hyperlink>
      <w:r>
        <w:t>. March 22, 2017.</w:t>
      </w:r>
    </w:p>
    <w:p w14:paraId="71B13631" w14:textId="77777777" w:rsidR="008B6ECF" w:rsidRDefault="008B6ECF"/>
    <w:p w14:paraId="3678E898" w14:textId="77777777" w:rsidR="008B6ECF" w:rsidRDefault="0081638F">
      <w:pPr>
        <w:ind w:left="90" w:hanging="90"/>
      </w:pPr>
      <w:r>
        <w:t xml:space="preserve">Eleonora Stoppino.  </w:t>
      </w:r>
      <w:r>
        <w:rPr>
          <w:i/>
          <w:iCs/>
        </w:rPr>
        <w:t>Genealogies of Fiction: Women Warriors and the Dynastic Imagination in the</w:t>
      </w:r>
      <w:r>
        <w:t xml:space="preserve"> Orlando furioso.  New York: Fordham University Press, 2012. </w:t>
      </w:r>
      <w:r>
        <w:rPr>
          <w:i/>
          <w:iCs/>
        </w:rPr>
        <w:t>Italica</w:t>
      </w:r>
      <w:r>
        <w:t xml:space="preserve"> 89.4 (2012): 564-5.</w:t>
      </w:r>
    </w:p>
    <w:p w14:paraId="577FCD2F" w14:textId="77777777" w:rsidR="008B6ECF" w:rsidRDefault="008B6ECF"/>
    <w:p w14:paraId="5CEF663B" w14:textId="77777777" w:rsidR="008B6ECF" w:rsidRDefault="0081638F">
      <w:pPr>
        <w:ind w:left="180" w:hanging="180"/>
      </w:pPr>
      <w:r>
        <w:t xml:space="preserve">John McCormick, with Alfonso Cipolla and Alessandro Napoli. </w:t>
      </w:r>
      <w:r>
        <w:rPr>
          <w:i/>
          <w:iCs/>
        </w:rPr>
        <w:t>The Italian Puppet Theater: A History</w:t>
      </w:r>
      <w:r>
        <w:t xml:space="preserve">. Jefferson, NC: McFarland, 2011.  In </w:t>
      </w:r>
      <w:r>
        <w:rPr>
          <w:i/>
          <w:iCs/>
        </w:rPr>
        <w:t>Italica</w:t>
      </w:r>
      <w:r>
        <w:t xml:space="preserve"> 88.3 (Autumn 2011): 484-6.</w:t>
      </w:r>
    </w:p>
    <w:p w14:paraId="6731BD53" w14:textId="77777777" w:rsidR="008B6ECF" w:rsidRDefault="008B6ECF">
      <w:pPr>
        <w:ind w:left="180" w:hanging="180"/>
      </w:pPr>
    </w:p>
    <w:p w14:paraId="7A38F576" w14:textId="77777777" w:rsidR="008B6ECF" w:rsidRDefault="0081638F">
      <w:pPr>
        <w:ind w:left="180" w:hanging="180"/>
      </w:pPr>
      <w:r>
        <w:t xml:space="preserve">Blake Wilson. </w:t>
      </w:r>
      <w:r>
        <w:rPr>
          <w:i/>
          <w:iCs/>
        </w:rPr>
        <w:t xml:space="preserve">Singing Poetry in Renaissance Florence: The </w:t>
      </w:r>
      <w:r>
        <w:t xml:space="preserve">Cantasi Come </w:t>
      </w:r>
      <w:r>
        <w:rPr>
          <w:i/>
          <w:iCs/>
        </w:rPr>
        <w:t>Tradition (1375-1550)</w:t>
      </w:r>
      <w:r>
        <w:t xml:space="preserve"> with CD-ROM.  Italian Medieval and Renaissance Studies 9.  Florence: Olschki, 2009. </w:t>
      </w:r>
      <w:r>
        <w:rPr>
          <w:i/>
          <w:iCs/>
        </w:rPr>
        <w:t>Italica</w:t>
      </w:r>
      <w:r>
        <w:t xml:space="preserve"> 86.4 (Winter 2009): 746-8.</w:t>
      </w:r>
    </w:p>
    <w:p w14:paraId="762DA7AD" w14:textId="77777777" w:rsidR="008B6ECF" w:rsidRDefault="008B6ECF">
      <w:pPr>
        <w:ind w:left="180" w:hanging="180"/>
      </w:pPr>
    </w:p>
    <w:p w14:paraId="508682C5" w14:textId="77777777" w:rsidR="008B6ECF" w:rsidRDefault="0081638F">
      <w:pPr>
        <w:ind w:left="180" w:hanging="180"/>
      </w:pPr>
      <w:r>
        <w:t xml:space="preserve">Olga Zorzi Pugliese. </w:t>
      </w:r>
      <w:r>
        <w:rPr>
          <w:i/>
          <w:iCs/>
        </w:rPr>
        <w:t>Castiglione</w:t>
      </w:r>
      <w:r>
        <w:rPr>
          <w:rFonts w:hAnsi="Times New Roman"/>
          <w:i/>
          <w:iCs/>
        </w:rPr>
        <w:t>’</w:t>
      </w:r>
      <w:r>
        <w:rPr>
          <w:i/>
          <w:iCs/>
        </w:rPr>
        <w:t>s</w:t>
      </w:r>
      <w:r>
        <w:t xml:space="preserve"> The Book of the Courtier</w:t>
      </w:r>
      <w:r>
        <w:rPr>
          <w:b/>
          <w:bCs/>
        </w:rPr>
        <w:t xml:space="preserve"> </w:t>
      </w:r>
      <w:r>
        <w:t>(Il libro del Cortegiano)</w:t>
      </w:r>
      <w:r>
        <w:rPr>
          <w:i/>
          <w:iCs/>
        </w:rPr>
        <w:t>: A Classic in the Making</w:t>
      </w:r>
      <w:r>
        <w:t xml:space="preserve">.  Naples: Edizioni Scientifiche Italiane, 2008. </w:t>
      </w:r>
      <w:r>
        <w:rPr>
          <w:i/>
          <w:iCs/>
        </w:rPr>
        <w:t xml:space="preserve">Renaissance </w:t>
      </w:r>
      <w:proofErr w:type="gramStart"/>
      <w:r>
        <w:rPr>
          <w:i/>
          <w:iCs/>
        </w:rPr>
        <w:t xml:space="preserve">Quarterly </w:t>
      </w:r>
      <w:r>
        <w:t xml:space="preserve"> 62.1</w:t>
      </w:r>
      <w:proofErr w:type="gramEnd"/>
      <w:r>
        <w:t xml:space="preserve"> (Spring 2009): 206-7.</w:t>
      </w:r>
    </w:p>
    <w:p w14:paraId="5353A132" w14:textId="77777777" w:rsidR="008B6ECF" w:rsidRDefault="008B6ECF">
      <w:pPr>
        <w:ind w:left="180" w:hanging="180"/>
      </w:pPr>
    </w:p>
    <w:p w14:paraId="4A5BEF01" w14:textId="77777777" w:rsidR="008B6ECF" w:rsidRDefault="0081638F">
      <w:pPr>
        <w:ind w:left="180" w:hanging="180"/>
      </w:pPr>
      <w:r>
        <w:t xml:space="preserve">Ludovico Ariosto. </w:t>
      </w:r>
      <w:proofErr w:type="gramStart"/>
      <w:r>
        <w:rPr>
          <w:i/>
          <w:iCs/>
        </w:rPr>
        <w:t>Orlando Furioso secondo la princeps del 1516</w:t>
      </w:r>
      <w:r>
        <w:t>.</w:t>
      </w:r>
      <w:proofErr w:type="gramEnd"/>
      <w:r>
        <w:t xml:space="preserve"> Ed. Marco Dorigatti. Florence: Leo S. Olschki, 2006.  </w:t>
      </w:r>
      <w:proofErr w:type="gramStart"/>
      <w:r>
        <w:rPr>
          <w:i/>
          <w:iCs/>
        </w:rPr>
        <w:t>Annali d</w:t>
      </w:r>
      <w:r>
        <w:rPr>
          <w:rFonts w:hAnsi="Times New Roman"/>
          <w:i/>
          <w:iCs/>
        </w:rPr>
        <w:t>’</w:t>
      </w:r>
      <w:r>
        <w:rPr>
          <w:i/>
          <w:iCs/>
        </w:rPr>
        <w:t>italianistica</w:t>
      </w:r>
      <w:r>
        <w:t xml:space="preserve"> 26 (2008): 452-3.</w:t>
      </w:r>
      <w:proofErr w:type="gramEnd"/>
    </w:p>
    <w:p w14:paraId="43ECCC29" w14:textId="77777777" w:rsidR="008B6ECF" w:rsidRDefault="008B6ECF">
      <w:pPr>
        <w:ind w:left="180" w:hanging="180"/>
      </w:pPr>
    </w:p>
    <w:p w14:paraId="6E610FB7" w14:textId="77777777" w:rsidR="008B6ECF" w:rsidRDefault="0081638F">
      <w:pPr>
        <w:ind w:left="180" w:hanging="180"/>
      </w:pPr>
      <w:proofErr w:type="gramStart"/>
      <w:r>
        <w:t>Ita Mac Carthy.</w:t>
      </w:r>
      <w:proofErr w:type="gramEnd"/>
      <w:r>
        <w:t xml:space="preserve"> </w:t>
      </w:r>
      <w:r>
        <w:rPr>
          <w:i/>
          <w:iCs/>
        </w:rPr>
        <w:t>Women and the Making of Poetry in Ariosto</w:t>
      </w:r>
      <w:r>
        <w:rPr>
          <w:rFonts w:hAnsi="Times New Roman"/>
          <w:i/>
          <w:iCs/>
        </w:rPr>
        <w:t>’</w:t>
      </w:r>
      <w:r>
        <w:rPr>
          <w:i/>
          <w:iCs/>
        </w:rPr>
        <w:t xml:space="preserve">s </w:t>
      </w:r>
      <w:r>
        <w:t xml:space="preserve">Orlando furioso. Leicester: Troubadour Publishing Ltd, 2007. </w:t>
      </w:r>
      <w:r>
        <w:rPr>
          <w:i/>
          <w:iCs/>
        </w:rPr>
        <w:t>Renaissance Quarterly</w:t>
      </w:r>
      <w:r>
        <w:t xml:space="preserve"> 61.3 (Autumn 2008): 880-1.</w:t>
      </w:r>
    </w:p>
    <w:p w14:paraId="1CA4E2FB" w14:textId="77777777" w:rsidR="008B6ECF" w:rsidRDefault="008B6ECF">
      <w:pPr>
        <w:ind w:left="180" w:hanging="180"/>
      </w:pPr>
    </w:p>
    <w:p w14:paraId="7CA488A1" w14:textId="77777777" w:rsidR="008B6ECF" w:rsidRDefault="0081638F">
      <w:pPr>
        <w:ind w:left="180" w:hanging="180"/>
      </w:pPr>
      <w:r>
        <w:t xml:space="preserve">Guido Sacchi. </w:t>
      </w:r>
      <w:r>
        <w:rPr>
          <w:i/>
          <w:iCs/>
        </w:rPr>
        <w:t>Fra Ariosto e Tasso: Vicende del poema narrativo</w:t>
      </w:r>
      <w:r>
        <w:t xml:space="preserve">. Pisa: Scuola Normale Superiore, 2006.  </w:t>
      </w:r>
      <w:r>
        <w:rPr>
          <w:i/>
          <w:iCs/>
        </w:rPr>
        <w:t>Renaissance Quarterly</w:t>
      </w:r>
      <w:r>
        <w:t xml:space="preserve"> 61.1 (Spring 2008): 144-5. </w:t>
      </w:r>
    </w:p>
    <w:p w14:paraId="4F1A7356" w14:textId="77777777" w:rsidR="008B6ECF" w:rsidRDefault="008B6ECF">
      <w:pPr>
        <w:ind w:left="180" w:hanging="180"/>
      </w:pPr>
    </w:p>
    <w:p w14:paraId="44C784FB" w14:textId="77777777" w:rsidR="008B6ECF" w:rsidRDefault="0081638F">
      <w:pPr>
        <w:ind w:left="180" w:hanging="180"/>
      </w:pPr>
      <w:r>
        <w:lastRenderedPageBreak/>
        <w:t xml:space="preserve">Anthony F. D'Elia, </w:t>
      </w:r>
      <w:r>
        <w:rPr>
          <w:i/>
          <w:iCs/>
        </w:rPr>
        <w:t>The Renaissance of Marriage in Fifteenth-Century Italy</w:t>
      </w:r>
      <w:r>
        <w:t xml:space="preserve">. Cambridge: Harvard UP, 2004. </w:t>
      </w:r>
      <w:r>
        <w:rPr>
          <w:i/>
          <w:iCs/>
        </w:rPr>
        <w:t>The American Historical Review</w:t>
      </w:r>
      <w:r>
        <w:t xml:space="preserve"> 112.1 (February 2007): 300-301. </w:t>
      </w:r>
    </w:p>
    <w:p w14:paraId="354569C0" w14:textId="77777777" w:rsidR="008B6ECF" w:rsidRDefault="008B6ECF">
      <w:pPr>
        <w:ind w:left="180" w:hanging="180"/>
        <w:rPr>
          <w:rFonts w:ascii="Lucida Grande" w:eastAsia="Lucida Grande" w:hAnsi="Lucida Grande" w:cs="Lucida Grande"/>
          <w:sz w:val="26"/>
          <w:szCs w:val="26"/>
        </w:rPr>
      </w:pPr>
    </w:p>
    <w:p w14:paraId="42F6B90D" w14:textId="77777777" w:rsidR="008B6ECF" w:rsidRDefault="0081638F">
      <w:pPr>
        <w:ind w:left="180" w:hanging="180"/>
      </w:pPr>
      <w:r>
        <w:t xml:space="preserve">Stephen Kolsky. </w:t>
      </w:r>
      <w:r>
        <w:rPr>
          <w:i/>
          <w:iCs/>
        </w:rPr>
        <w:t>The Ghost of Boccaccio: Writings on Famous Women in Renaissance Italy</w:t>
      </w:r>
      <w:r>
        <w:t xml:space="preserve">. Late Medieval and Early Modern Studies. Turnhout, Belgium: Brepols, 2005. </w:t>
      </w:r>
      <w:r>
        <w:rPr>
          <w:i/>
          <w:iCs/>
        </w:rPr>
        <w:t>Renaissance Quarterly</w:t>
      </w:r>
      <w:r>
        <w:t xml:space="preserve"> 59.4 (Winter 2006): 1173-5.</w:t>
      </w:r>
    </w:p>
    <w:p w14:paraId="0E25FA72" w14:textId="77777777" w:rsidR="008B6ECF" w:rsidRDefault="008B6ECF">
      <w:pPr>
        <w:ind w:left="180" w:hanging="180"/>
      </w:pPr>
    </w:p>
    <w:p w14:paraId="6205AF45" w14:textId="77777777" w:rsidR="008B6ECF" w:rsidRDefault="0081638F">
      <w:pPr>
        <w:ind w:left="180" w:hanging="180"/>
      </w:pPr>
      <w:r>
        <w:t>Fr</w:t>
      </w:r>
      <w:r>
        <w:rPr>
          <w:rFonts w:hAnsi="Times New Roman"/>
        </w:rPr>
        <w:t>é</w:t>
      </w:r>
      <w:r>
        <w:t>d</w:t>
      </w:r>
      <w:r>
        <w:rPr>
          <w:rFonts w:hAnsi="Times New Roman"/>
        </w:rPr>
        <w:t>é</w:t>
      </w:r>
      <w:r>
        <w:t xml:space="preserve">rique Verrier. </w:t>
      </w:r>
      <w:r>
        <w:rPr>
          <w:i/>
          <w:iCs/>
        </w:rPr>
        <w:t xml:space="preserve">Le Miroir des amazones: Amazones, viragos </w:t>
      </w:r>
      <w:proofErr w:type="gramStart"/>
      <w:r>
        <w:rPr>
          <w:i/>
          <w:iCs/>
        </w:rPr>
        <w:t>et</w:t>
      </w:r>
      <w:proofErr w:type="gramEnd"/>
      <w:r>
        <w:rPr>
          <w:i/>
          <w:iCs/>
        </w:rPr>
        <w:t xml:space="preserve"> guerri</w:t>
      </w:r>
      <w:r>
        <w:rPr>
          <w:rFonts w:hAnsi="Times New Roman"/>
          <w:i/>
          <w:iCs/>
        </w:rPr>
        <w:t>è</w:t>
      </w:r>
      <w:r>
        <w:rPr>
          <w:i/>
          <w:iCs/>
        </w:rPr>
        <w:t>res dans la literature italienne des XVe et XVIe si</w:t>
      </w:r>
      <w:r>
        <w:rPr>
          <w:rFonts w:hAnsi="Times New Roman"/>
          <w:i/>
          <w:iCs/>
        </w:rPr>
        <w:t>è</w:t>
      </w:r>
      <w:r>
        <w:rPr>
          <w:i/>
          <w:iCs/>
        </w:rPr>
        <w:t>cles</w:t>
      </w:r>
      <w:r>
        <w:t>. Paris: L</w:t>
      </w:r>
      <w:r>
        <w:rPr>
          <w:rFonts w:hAnsi="Times New Roman"/>
        </w:rPr>
        <w:t>’</w:t>
      </w:r>
      <w:r>
        <w:t xml:space="preserve">Harmattan, 2003.  </w:t>
      </w:r>
      <w:r>
        <w:rPr>
          <w:i/>
          <w:iCs/>
        </w:rPr>
        <w:t>Renaissance Quarterly</w:t>
      </w:r>
      <w:r>
        <w:t xml:space="preserve"> 58.1 (Spring 2005): 169-71.</w:t>
      </w:r>
    </w:p>
    <w:p w14:paraId="0F21CB54" w14:textId="77777777" w:rsidR="008B6ECF" w:rsidRDefault="008B6ECF">
      <w:pPr>
        <w:ind w:left="180" w:hanging="180"/>
      </w:pPr>
    </w:p>
    <w:p w14:paraId="1E820027" w14:textId="77777777" w:rsidR="008B6ECF" w:rsidRDefault="0081638F">
      <w:pPr>
        <w:ind w:left="180" w:hanging="180"/>
      </w:pPr>
      <w:r>
        <w:t>Maria Ruvoldt</w:t>
      </w:r>
      <w:r>
        <w:rPr>
          <w:i/>
          <w:iCs/>
        </w:rPr>
        <w:t xml:space="preserve">. The Italian Renaissance Imagery of Inspiration: Metaphors of Sex, Sleep, and Dream. </w:t>
      </w:r>
      <w:r>
        <w:t xml:space="preserve">Cambridge: Cambridge University Press, 2004.  For </w:t>
      </w:r>
      <w:r>
        <w:rPr>
          <w:i/>
          <w:iCs/>
        </w:rPr>
        <w:t>Italian Culture</w:t>
      </w:r>
      <w:r>
        <w:t xml:space="preserve"> 22 (2004): 157-9.</w:t>
      </w:r>
    </w:p>
    <w:p w14:paraId="7C4C9934" w14:textId="77777777" w:rsidR="008B6ECF" w:rsidRDefault="008B6ECF">
      <w:pPr>
        <w:ind w:left="180" w:hanging="180"/>
      </w:pPr>
    </w:p>
    <w:p w14:paraId="219E5335" w14:textId="77777777" w:rsidR="008B6ECF" w:rsidRDefault="0081638F">
      <w:pPr>
        <w:ind w:left="180" w:hanging="180"/>
      </w:pPr>
      <w:r>
        <w:t xml:space="preserve">Giovambattista Giraldi Cinzio. </w:t>
      </w:r>
      <w:proofErr w:type="gramStart"/>
      <w:r>
        <w:rPr>
          <w:i/>
          <w:iCs/>
        </w:rPr>
        <w:t>Discorso dei romanzi</w:t>
      </w:r>
      <w:r>
        <w:t>.</w:t>
      </w:r>
      <w:proofErr w:type="gramEnd"/>
      <w:r>
        <w:t xml:space="preserve"> Eds. L. Benedetti, G. Monorchio, E. Musacchio.  Bologna: Millennium, 1999. </w:t>
      </w:r>
      <w:r>
        <w:rPr>
          <w:i/>
          <w:iCs/>
        </w:rPr>
        <w:t>Italica</w:t>
      </w:r>
      <w:r>
        <w:t xml:space="preserve"> 81.1 (2004): 97-9.</w:t>
      </w:r>
    </w:p>
    <w:p w14:paraId="51EAE0B5" w14:textId="77777777" w:rsidR="008B6ECF" w:rsidRDefault="008B6ECF">
      <w:pPr>
        <w:ind w:left="180" w:hanging="180"/>
      </w:pPr>
    </w:p>
    <w:p w14:paraId="3ABB7265" w14:textId="77777777" w:rsidR="008B6ECF" w:rsidRDefault="0081638F">
      <w:pPr>
        <w:ind w:left="180" w:hanging="180"/>
      </w:pPr>
      <w:r>
        <w:t xml:space="preserve">Alessandro Napoli. </w:t>
      </w:r>
      <w:r>
        <w:rPr>
          <w:i/>
          <w:iCs/>
        </w:rPr>
        <w:t xml:space="preserve">Il racconto e i colori: </w:t>
      </w:r>
      <w:r>
        <w:rPr>
          <w:rFonts w:hAnsi="Times New Roman"/>
          <w:i/>
          <w:iCs/>
        </w:rPr>
        <w:t>“</w:t>
      </w:r>
      <w:r>
        <w:rPr>
          <w:i/>
          <w:iCs/>
        </w:rPr>
        <w:t>Storie</w:t>
      </w:r>
      <w:r>
        <w:rPr>
          <w:rFonts w:hAnsi="Times New Roman"/>
          <w:i/>
          <w:iCs/>
        </w:rPr>
        <w:t xml:space="preserve">” </w:t>
      </w:r>
      <w:r>
        <w:rPr>
          <w:i/>
          <w:iCs/>
        </w:rPr>
        <w:t xml:space="preserve">e </w:t>
      </w:r>
      <w:r>
        <w:rPr>
          <w:rFonts w:hAnsi="Times New Roman"/>
          <w:i/>
          <w:iCs/>
        </w:rPr>
        <w:t>“</w:t>
      </w:r>
      <w:r>
        <w:rPr>
          <w:i/>
          <w:iCs/>
        </w:rPr>
        <w:t>cartelli</w:t>
      </w:r>
      <w:r>
        <w:rPr>
          <w:rFonts w:hAnsi="Times New Roman"/>
          <w:i/>
          <w:iCs/>
        </w:rPr>
        <w:t xml:space="preserve">” </w:t>
      </w:r>
      <w:r>
        <w:rPr>
          <w:i/>
          <w:iCs/>
        </w:rPr>
        <w:t>dell</w:t>
      </w:r>
      <w:r>
        <w:rPr>
          <w:rFonts w:hAnsi="Times New Roman"/>
          <w:i/>
          <w:iCs/>
        </w:rPr>
        <w:t>’</w:t>
      </w:r>
      <w:r>
        <w:rPr>
          <w:i/>
          <w:iCs/>
        </w:rPr>
        <w:t>Opera dei Pupi catanese</w:t>
      </w:r>
      <w:r>
        <w:t xml:space="preserve">.  Palermo: Sellerio, 2002. </w:t>
      </w:r>
      <w:r>
        <w:rPr>
          <w:i/>
          <w:iCs/>
        </w:rPr>
        <w:t>Italica</w:t>
      </w:r>
      <w:r>
        <w:t xml:space="preserve"> 81.1 (2004): 105-6.</w:t>
      </w:r>
    </w:p>
    <w:p w14:paraId="44206315" w14:textId="77777777" w:rsidR="008B6ECF" w:rsidRDefault="008B6ECF">
      <w:pPr>
        <w:ind w:left="180" w:hanging="180"/>
      </w:pPr>
    </w:p>
    <w:p w14:paraId="29860707" w14:textId="77777777" w:rsidR="008B6ECF" w:rsidRDefault="0081638F">
      <w:pPr>
        <w:ind w:left="180" w:hanging="180"/>
      </w:pPr>
      <w:r>
        <w:t xml:space="preserve">Torquato Tasso.  </w:t>
      </w:r>
      <w:r>
        <w:rPr>
          <w:i/>
          <w:iCs/>
        </w:rPr>
        <w:t xml:space="preserve">Aminta. </w:t>
      </w:r>
      <w:proofErr w:type="gramStart"/>
      <w:r>
        <w:rPr>
          <w:i/>
          <w:iCs/>
        </w:rPr>
        <w:t>A Pastoral Play</w:t>
      </w:r>
      <w:r>
        <w:t>.</w:t>
      </w:r>
      <w:proofErr w:type="gramEnd"/>
      <w:r>
        <w:t xml:space="preserve">  Edited and translated by Charles Jernigan and Irene Marchegiani Jones.  New York: Italica Press, 2000.  </w:t>
      </w:r>
      <w:proofErr w:type="gramStart"/>
      <w:r>
        <w:rPr>
          <w:i/>
          <w:iCs/>
        </w:rPr>
        <w:t>The Medieval Review</w:t>
      </w:r>
      <w:r>
        <w:t>.</w:t>
      </w:r>
      <w:proofErr w:type="gramEnd"/>
      <w:r>
        <w:t xml:space="preserve"> February 15, 2002.  Reprinted in </w:t>
      </w:r>
      <w:r>
        <w:rPr>
          <w:i/>
          <w:iCs/>
        </w:rPr>
        <w:t>Gradiva</w:t>
      </w:r>
      <w:r>
        <w:t xml:space="preserve"> 23-24 (2003): 148-51.</w:t>
      </w:r>
    </w:p>
    <w:p w14:paraId="15C86EB0" w14:textId="77777777" w:rsidR="008B6ECF" w:rsidRDefault="008B6ECF">
      <w:pPr>
        <w:ind w:left="180" w:hanging="180"/>
      </w:pPr>
    </w:p>
    <w:p w14:paraId="454B12EE" w14:textId="77777777" w:rsidR="008B6ECF" w:rsidRDefault="0081638F">
      <w:pPr>
        <w:ind w:left="180" w:hanging="180"/>
      </w:pPr>
      <w:r>
        <w:t xml:space="preserve">Julia M. Kisacky.  </w:t>
      </w:r>
      <w:proofErr w:type="gramStart"/>
      <w:r>
        <w:rPr>
          <w:i/>
          <w:iCs/>
        </w:rPr>
        <w:t>Magic in Boiardo and Ariosto</w:t>
      </w:r>
      <w:r>
        <w:t>.</w:t>
      </w:r>
      <w:proofErr w:type="gramEnd"/>
      <w:r>
        <w:t xml:space="preserve">  New York: Peter Lang, 2000.  </w:t>
      </w:r>
      <w:r>
        <w:rPr>
          <w:i/>
          <w:iCs/>
        </w:rPr>
        <w:t>Forum Italicum</w:t>
      </w:r>
      <w:r>
        <w:t xml:space="preserve"> (Fall 2000): 562-4.  </w:t>
      </w:r>
    </w:p>
    <w:p w14:paraId="6C2208C1" w14:textId="77777777" w:rsidR="008B6ECF" w:rsidRDefault="008B6ECF">
      <w:pPr>
        <w:pStyle w:val="BodyTextIndent"/>
        <w:ind w:left="180" w:hanging="180"/>
      </w:pPr>
    </w:p>
    <w:p w14:paraId="70B6BB36" w14:textId="77777777" w:rsidR="008B6ECF" w:rsidRDefault="0081638F">
      <w:pPr>
        <w:ind w:left="180" w:hanging="180"/>
      </w:pPr>
      <w:proofErr w:type="gramStart"/>
      <w:r>
        <w:t>Sergio Zatti, editor.</w:t>
      </w:r>
      <w:proofErr w:type="gramEnd"/>
      <w:r>
        <w:t xml:space="preserve">  </w:t>
      </w:r>
      <w:r>
        <w:rPr>
          <w:i/>
          <w:iCs/>
        </w:rPr>
        <w:t>La rappresentazione dell'altro nei testi del Rinascimento</w:t>
      </w:r>
      <w:r>
        <w:t xml:space="preserve">.  Lucca: Pacini Fazzi, 1998.  </w:t>
      </w:r>
      <w:r>
        <w:rPr>
          <w:i/>
          <w:iCs/>
        </w:rPr>
        <w:t>Forum Italicum</w:t>
      </w:r>
      <w:r>
        <w:t xml:space="preserve"> 33.2 (fall 1999): 575-8.</w:t>
      </w:r>
    </w:p>
    <w:p w14:paraId="2D39046C" w14:textId="77777777" w:rsidR="008B6ECF" w:rsidRDefault="008B6ECF">
      <w:pPr>
        <w:ind w:left="180" w:hanging="180"/>
      </w:pPr>
    </w:p>
    <w:p w14:paraId="7F6B7C2C" w14:textId="77777777" w:rsidR="008B6ECF" w:rsidRDefault="0081638F">
      <w:pPr>
        <w:ind w:left="180" w:hanging="180"/>
      </w:pPr>
      <w:r>
        <w:t xml:space="preserve">Charles S. Ross. </w:t>
      </w:r>
      <w:r>
        <w:rPr>
          <w:i/>
          <w:iCs/>
        </w:rPr>
        <w:t>The Custom of the Castle: From Malory to Macbeth</w:t>
      </w:r>
      <w:r>
        <w:t xml:space="preserve">. Berkeley: University of California Press, 1997.  </w:t>
      </w:r>
      <w:proofErr w:type="gramStart"/>
      <w:r>
        <w:rPr>
          <w:i/>
          <w:iCs/>
        </w:rPr>
        <w:t>Annali d'italianistica</w:t>
      </w:r>
      <w:r>
        <w:t xml:space="preserve"> 16 (1998): 398-400.</w:t>
      </w:r>
      <w:proofErr w:type="gramEnd"/>
      <w:r>
        <w:t xml:space="preserve"> </w:t>
      </w:r>
    </w:p>
    <w:p w14:paraId="59879520" w14:textId="77777777" w:rsidR="008B6ECF" w:rsidRDefault="008B6ECF">
      <w:pPr>
        <w:ind w:left="180" w:hanging="180"/>
      </w:pPr>
    </w:p>
    <w:p w14:paraId="4170D141" w14:textId="77777777" w:rsidR="008B6ECF" w:rsidRDefault="0081638F">
      <w:pPr>
        <w:ind w:left="180" w:hanging="180"/>
      </w:pPr>
      <w:r>
        <w:t xml:space="preserve">Mark Davie.  </w:t>
      </w:r>
      <w:proofErr w:type="gramStart"/>
      <w:r>
        <w:rPr>
          <w:i/>
          <w:iCs/>
        </w:rPr>
        <w:t>Half-serious</w:t>
      </w:r>
      <w:proofErr w:type="gramEnd"/>
      <w:r>
        <w:rPr>
          <w:i/>
          <w:iCs/>
        </w:rPr>
        <w:t xml:space="preserve"> Rhymes: The Narrative Poetry of Luigi Pulci</w:t>
      </w:r>
      <w:r>
        <w:t xml:space="preserve">.  Dublin: Irish Academic Press, 1998. </w:t>
      </w:r>
      <w:r>
        <w:rPr>
          <w:i/>
          <w:iCs/>
        </w:rPr>
        <w:t xml:space="preserve">Forum Italicum </w:t>
      </w:r>
      <w:r>
        <w:t xml:space="preserve">32.2 (Fall 1998): 577-9. </w:t>
      </w:r>
    </w:p>
    <w:p w14:paraId="20188248" w14:textId="77777777" w:rsidR="008B6ECF" w:rsidRDefault="008B6ECF">
      <w:pPr>
        <w:ind w:left="180" w:hanging="180"/>
      </w:pPr>
    </w:p>
    <w:p w14:paraId="674ACB90" w14:textId="77777777" w:rsidR="008B6ECF" w:rsidRDefault="0081638F">
      <w:pPr>
        <w:ind w:left="180" w:hanging="180"/>
      </w:pPr>
      <w:proofErr w:type="gramStart"/>
      <w:r>
        <w:t xml:space="preserve">M. M. Boiardo, </w:t>
      </w:r>
      <w:r>
        <w:rPr>
          <w:i/>
          <w:iCs/>
        </w:rPr>
        <w:t>Amorum Libri</w:t>
      </w:r>
      <w:r>
        <w:t>, translated and with an introduction by A. Di Tommaso.</w:t>
      </w:r>
      <w:proofErr w:type="gramEnd"/>
      <w:r>
        <w:t xml:space="preserve"> </w:t>
      </w:r>
      <w:r>
        <w:rPr>
          <w:i/>
          <w:iCs/>
        </w:rPr>
        <w:t>Italica</w:t>
      </w:r>
      <w:r>
        <w:t xml:space="preserve"> 71 (1994): 409-11.</w:t>
      </w:r>
    </w:p>
    <w:p w14:paraId="3B703120" w14:textId="77777777" w:rsidR="008B6ECF" w:rsidRDefault="008B6ECF">
      <w:pPr>
        <w:ind w:left="180" w:hanging="180"/>
      </w:pPr>
    </w:p>
    <w:p w14:paraId="5A195BFC" w14:textId="77777777" w:rsidR="008B6ECF" w:rsidRDefault="0081638F">
      <w:pPr>
        <w:pStyle w:val="BodyTextIndent"/>
        <w:ind w:left="180" w:hanging="180"/>
      </w:pPr>
      <w:r>
        <w:rPr>
          <w:rFonts w:ascii="Times New Roman"/>
        </w:rPr>
        <w:t xml:space="preserve">Julian N. Wasserman &amp; Lois Roney, </w:t>
      </w:r>
      <w:proofErr w:type="gramStart"/>
      <w:r>
        <w:rPr>
          <w:rFonts w:ascii="Times New Roman"/>
        </w:rPr>
        <w:t>eds</w:t>
      </w:r>
      <w:proofErr w:type="gramEnd"/>
      <w:r>
        <w:rPr>
          <w:rFonts w:ascii="Times New Roman"/>
        </w:rPr>
        <w:t xml:space="preserve">.  </w:t>
      </w:r>
      <w:r>
        <w:rPr>
          <w:rFonts w:ascii="Times New Roman"/>
          <w:i/>
          <w:iCs/>
        </w:rPr>
        <w:t>Sign, Sentence, Discourse: Language in Medieval Thought and Literature</w:t>
      </w:r>
      <w:r>
        <w:rPr>
          <w:rFonts w:ascii="Times New Roman"/>
        </w:rPr>
        <w:t xml:space="preserve">. </w:t>
      </w:r>
      <w:r>
        <w:rPr>
          <w:rFonts w:ascii="Times New Roman"/>
          <w:i/>
          <w:iCs/>
        </w:rPr>
        <w:t>Lectura Dantis</w:t>
      </w:r>
      <w:r>
        <w:rPr>
          <w:rFonts w:ascii="Times New Roman"/>
        </w:rPr>
        <w:t xml:space="preserve"> 10 (1992): 117-19.</w:t>
      </w:r>
    </w:p>
    <w:p w14:paraId="19EAB7B4" w14:textId="77777777" w:rsidR="008B6ECF" w:rsidRDefault="008B6ECF">
      <w:pPr>
        <w:pStyle w:val="BodyTextIndent"/>
        <w:ind w:left="180" w:hanging="180"/>
      </w:pPr>
    </w:p>
    <w:p w14:paraId="5C96301B" w14:textId="77777777" w:rsidR="008B6ECF" w:rsidRDefault="0081638F">
      <w:pPr>
        <w:pStyle w:val="BodyTextIndent"/>
        <w:ind w:left="180" w:hanging="180"/>
      </w:pPr>
      <w:r>
        <w:rPr>
          <w:rFonts w:ascii="Times New Roman"/>
        </w:rPr>
        <w:t xml:space="preserve">S. Grossvogel, </w:t>
      </w:r>
      <w:r>
        <w:rPr>
          <w:rFonts w:ascii="Times New Roman"/>
          <w:i/>
          <w:iCs/>
        </w:rPr>
        <w:t>Ambiguity and Allusion in Boccaccio's</w:t>
      </w:r>
      <w:r>
        <w:rPr>
          <w:rFonts w:ascii="Times New Roman"/>
        </w:rPr>
        <w:t xml:space="preserve"> Filocolo.  </w:t>
      </w:r>
      <w:proofErr w:type="gramStart"/>
      <w:r>
        <w:rPr>
          <w:rFonts w:ascii="Times New Roman"/>
          <w:i/>
          <w:iCs/>
        </w:rPr>
        <w:t>Lettere Italiane</w:t>
      </w:r>
      <w:r>
        <w:rPr>
          <w:rFonts w:ascii="Times New Roman"/>
        </w:rPr>
        <w:t xml:space="preserve"> 1994.</w:t>
      </w:r>
      <w:proofErr w:type="gramEnd"/>
    </w:p>
    <w:p w14:paraId="08C07319" w14:textId="77777777" w:rsidR="008B6ECF" w:rsidRDefault="008B6ECF">
      <w:pPr>
        <w:ind w:left="180" w:hanging="180"/>
      </w:pPr>
    </w:p>
    <w:p w14:paraId="5A0C4026" w14:textId="77777777" w:rsidR="008B6ECF" w:rsidRDefault="0081638F">
      <w:pPr>
        <w:ind w:left="180" w:hanging="180"/>
      </w:pPr>
      <w:r>
        <w:t xml:space="preserve">R. Montano, </w:t>
      </w:r>
      <w:r>
        <w:rPr>
          <w:i/>
          <w:iCs/>
        </w:rPr>
        <w:t>Dante's Thought and Poetry</w:t>
      </w:r>
      <w:r>
        <w:t xml:space="preserve">.  </w:t>
      </w:r>
      <w:r>
        <w:rPr>
          <w:i/>
          <w:iCs/>
        </w:rPr>
        <w:t>Envoi</w:t>
      </w:r>
      <w:r>
        <w:t xml:space="preserve"> 2 (1991): 419-23.  </w:t>
      </w:r>
    </w:p>
    <w:p w14:paraId="2305E93E" w14:textId="77777777" w:rsidR="008B6ECF" w:rsidRDefault="008B6ECF">
      <w:pPr>
        <w:ind w:left="180" w:hanging="180"/>
      </w:pPr>
    </w:p>
    <w:p w14:paraId="34D1B788" w14:textId="77777777" w:rsidR="008B6ECF" w:rsidRDefault="0081638F">
      <w:pPr>
        <w:ind w:left="180" w:hanging="180"/>
      </w:pPr>
      <w:r>
        <w:t xml:space="preserve">M. M. Boiardo, </w:t>
      </w:r>
      <w:r>
        <w:rPr>
          <w:i/>
          <w:iCs/>
        </w:rPr>
        <w:t>Orlando Innamorato</w:t>
      </w:r>
      <w:r>
        <w:t xml:space="preserve">, translation, introduction and notes by Charles S. Ross.   </w:t>
      </w:r>
      <w:proofErr w:type="gramStart"/>
      <w:r>
        <w:rPr>
          <w:i/>
          <w:iCs/>
        </w:rPr>
        <w:t>Lettere italiane</w:t>
      </w:r>
      <w:r>
        <w:t xml:space="preserve"> 42.4 (1990): 662-64.</w:t>
      </w:r>
      <w:proofErr w:type="gramEnd"/>
    </w:p>
    <w:p w14:paraId="6C7AA53C" w14:textId="77777777" w:rsidR="008B6ECF" w:rsidRDefault="008B6ECF">
      <w:pPr>
        <w:ind w:left="180" w:hanging="180"/>
      </w:pPr>
    </w:p>
    <w:p w14:paraId="3821DDEB" w14:textId="77777777" w:rsidR="008B6ECF" w:rsidRDefault="0081638F">
      <w:pPr>
        <w:pStyle w:val="BodyTextIndent"/>
        <w:ind w:left="180" w:hanging="180"/>
      </w:pPr>
      <w:r>
        <w:rPr>
          <w:rFonts w:ascii="Times New Roman"/>
        </w:rPr>
        <w:t xml:space="preserve">W. A. Rebhorn, </w:t>
      </w:r>
      <w:r>
        <w:rPr>
          <w:rFonts w:ascii="Times New Roman"/>
          <w:i/>
          <w:iCs/>
        </w:rPr>
        <w:t>Foxes and Lions: Machiavelli's Confidence Men</w:t>
      </w:r>
      <w:r>
        <w:rPr>
          <w:rFonts w:ascii="Times New Roman"/>
        </w:rPr>
        <w:t xml:space="preserve">.  </w:t>
      </w:r>
      <w:r>
        <w:rPr>
          <w:rFonts w:ascii="Times New Roman"/>
          <w:i/>
          <w:iCs/>
        </w:rPr>
        <w:t>Comparative Literature</w:t>
      </w:r>
      <w:r>
        <w:rPr>
          <w:rFonts w:ascii="Times New Roman"/>
        </w:rPr>
        <w:t xml:space="preserve"> 43 (1991): 193-95.</w:t>
      </w:r>
    </w:p>
    <w:p w14:paraId="064B423D" w14:textId="77777777" w:rsidR="008B6ECF" w:rsidRDefault="008B6ECF">
      <w:pPr>
        <w:pStyle w:val="BodyTextIndent"/>
        <w:ind w:left="180" w:hanging="180"/>
      </w:pPr>
    </w:p>
    <w:p w14:paraId="1038C4AD" w14:textId="77777777" w:rsidR="008B6ECF" w:rsidRDefault="0081638F">
      <w:pPr>
        <w:ind w:left="180" w:hanging="180"/>
      </w:pPr>
      <w:r>
        <w:t xml:space="preserve">R. P. Harrison, </w:t>
      </w:r>
      <w:r>
        <w:rPr>
          <w:i/>
          <w:iCs/>
        </w:rPr>
        <w:t>The Body of Beatrice</w:t>
      </w:r>
      <w:r>
        <w:t xml:space="preserve">.  </w:t>
      </w:r>
      <w:r>
        <w:rPr>
          <w:i/>
          <w:iCs/>
        </w:rPr>
        <w:t>Italian Culture</w:t>
      </w:r>
      <w:r>
        <w:t xml:space="preserve"> 8 (1990): 187-89.   </w:t>
      </w:r>
    </w:p>
    <w:p w14:paraId="6CDDE242" w14:textId="77777777" w:rsidR="008B6ECF" w:rsidRDefault="008B6ECF">
      <w:pPr>
        <w:rPr>
          <w:b/>
          <w:bCs/>
        </w:rPr>
      </w:pPr>
    </w:p>
    <w:p w14:paraId="65A44FEF" w14:textId="77777777" w:rsidR="001A2212" w:rsidRDefault="001A2212">
      <w:pPr>
        <w:rPr>
          <w:b/>
          <w:bCs/>
        </w:rPr>
      </w:pPr>
    </w:p>
    <w:p w14:paraId="0C5D1672" w14:textId="78DD5D0A" w:rsidR="008B6ECF" w:rsidRDefault="0081638F">
      <w:r>
        <w:rPr>
          <w:b/>
          <w:bCs/>
        </w:rPr>
        <w:t>MISCELLANEA</w:t>
      </w:r>
      <w:r>
        <w:t>:</w:t>
      </w:r>
    </w:p>
    <w:p w14:paraId="6A32D114" w14:textId="77777777" w:rsidR="008B6ECF" w:rsidRDefault="0081638F">
      <w:r>
        <w:t xml:space="preserve">Entries for </w:t>
      </w:r>
      <w:r>
        <w:rPr>
          <w:i/>
          <w:iCs/>
        </w:rPr>
        <w:t>The Literary Encyclopedia</w:t>
      </w:r>
      <w:r>
        <w:t xml:space="preserve"> (</w:t>
      </w:r>
      <w:hyperlink r:id="rId21" w:history="1">
        <w:r>
          <w:rPr>
            <w:rStyle w:val="Hyperlink1"/>
          </w:rPr>
          <w:t>www.litencyc.com</w:t>
        </w:r>
      </w:hyperlink>
      <w:r>
        <w:t>):</w:t>
      </w:r>
    </w:p>
    <w:p w14:paraId="3A8BD8EA" w14:textId="77777777" w:rsidR="008B6ECF" w:rsidRDefault="0081638F">
      <w:pPr>
        <w:tabs>
          <w:tab w:val="left" w:pos="4320"/>
        </w:tabs>
        <w:ind w:left="180"/>
      </w:pPr>
      <w:r>
        <w:rPr>
          <w:rFonts w:hAnsi="Times New Roman"/>
        </w:rPr>
        <w:t>“</w:t>
      </w:r>
      <w:r>
        <w:t>Gerusalemme Liberata</w:t>
      </w:r>
      <w:r>
        <w:rPr>
          <w:rFonts w:hAnsi="Times New Roman"/>
        </w:rPr>
        <w:t xml:space="preserve">” </w:t>
      </w:r>
      <w:r>
        <w:t>(3472 words), 2015</w:t>
      </w:r>
    </w:p>
    <w:p w14:paraId="220D4B06" w14:textId="77777777" w:rsidR="008B6ECF" w:rsidRDefault="0081638F">
      <w:pPr>
        <w:tabs>
          <w:tab w:val="left" w:pos="4320"/>
        </w:tabs>
        <w:ind w:left="180"/>
      </w:pPr>
      <w:r>
        <w:rPr>
          <w:rFonts w:hAnsi="Times New Roman"/>
        </w:rPr>
        <w:t>“</w:t>
      </w:r>
      <w:r>
        <w:rPr>
          <w:i/>
          <w:iCs/>
        </w:rPr>
        <w:t>Orlando Furioso</w:t>
      </w:r>
      <w:r>
        <w:rPr>
          <w:rFonts w:hAnsi="Times New Roman"/>
        </w:rPr>
        <w:t xml:space="preserve">” </w:t>
      </w:r>
      <w:r>
        <w:t>(3007 words), 2014</w:t>
      </w:r>
    </w:p>
    <w:p w14:paraId="7303D9A0" w14:textId="77777777" w:rsidR="008B6ECF" w:rsidRDefault="0081638F">
      <w:pPr>
        <w:tabs>
          <w:tab w:val="left" w:pos="4320"/>
        </w:tabs>
        <w:ind w:left="180"/>
      </w:pPr>
      <w:r>
        <w:rPr>
          <w:rFonts w:hAnsi="Times New Roman"/>
        </w:rPr>
        <w:t>“</w:t>
      </w:r>
      <w:r>
        <w:rPr>
          <w:i/>
          <w:iCs/>
        </w:rPr>
        <w:t>Orlando Innamorato</w:t>
      </w:r>
      <w:r>
        <w:rPr>
          <w:rFonts w:hAnsi="Times New Roman"/>
        </w:rPr>
        <w:t xml:space="preserve">” </w:t>
      </w:r>
      <w:r>
        <w:t>(3276 words), 2014</w:t>
      </w:r>
    </w:p>
    <w:p w14:paraId="75C0D505" w14:textId="77777777" w:rsidR="008B6ECF" w:rsidRDefault="0081638F">
      <w:pPr>
        <w:tabs>
          <w:tab w:val="left" w:pos="4320"/>
        </w:tabs>
        <w:ind w:left="180"/>
      </w:pPr>
      <w:r>
        <w:rPr>
          <w:rFonts w:hAnsi="Times New Roman"/>
        </w:rPr>
        <w:t>“</w:t>
      </w:r>
      <w:r>
        <w:t>Sicilian Puppet Theater</w:t>
      </w:r>
      <w:r>
        <w:rPr>
          <w:rFonts w:hAnsi="Times New Roman"/>
        </w:rPr>
        <w:t xml:space="preserve">” </w:t>
      </w:r>
      <w:r>
        <w:t>(3123 words), 2012</w:t>
      </w:r>
    </w:p>
    <w:p w14:paraId="01B91170" w14:textId="77777777" w:rsidR="008B6ECF" w:rsidRDefault="0081638F">
      <w:pPr>
        <w:tabs>
          <w:tab w:val="left" w:pos="4320"/>
        </w:tabs>
        <w:ind w:left="180"/>
      </w:pPr>
      <w:r>
        <w:rPr>
          <w:rFonts w:hAnsi="Times New Roman"/>
        </w:rPr>
        <w:t>“</w:t>
      </w:r>
      <w:r>
        <w:t>Giusto Lo Dico</w:t>
      </w:r>
      <w:r>
        <w:rPr>
          <w:rFonts w:hAnsi="Times New Roman"/>
        </w:rPr>
        <w:t xml:space="preserve">” </w:t>
      </w:r>
      <w:r>
        <w:t>(1770 words), 2012</w:t>
      </w:r>
    </w:p>
    <w:p w14:paraId="33DEA977" w14:textId="77777777" w:rsidR="008B6ECF" w:rsidRDefault="0081638F">
      <w:pPr>
        <w:tabs>
          <w:tab w:val="left" w:pos="4320"/>
        </w:tabs>
        <w:ind w:left="180"/>
      </w:pPr>
      <w:r>
        <w:rPr>
          <w:rFonts w:hAnsi="Times New Roman"/>
        </w:rPr>
        <w:t>“</w:t>
      </w:r>
      <w:r>
        <w:t>Agrippino Manteo</w:t>
      </w:r>
      <w:r>
        <w:rPr>
          <w:rFonts w:hAnsi="Times New Roman"/>
        </w:rPr>
        <w:t xml:space="preserve">” </w:t>
      </w:r>
      <w:r>
        <w:t>(1237 words), 2012</w:t>
      </w:r>
    </w:p>
    <w:p w14:paraId="0018016B" w14:textId="77777777" w:rsidR="008B6ECF" w:rsidRDefault="0081638F">
      <w:pPr>
        <w:ind w:left="180"/>
      </w:pPr>
      <w:r>
        <w:rPr>
          <w:rFonts w:hAnsi="Times New Roman"/>
        </w:rPr>
        <w:t xml:space="preserve"> “</w:t>
      </w:r>
      <w:r>
        <w:t>Torquato Tasso</w:t>
      </w:r>
      <w:r>
        <w:rPr>
          <w:rFonts w:hAnsi="Times New Roman"/>
        </w:rPr>
        <w:t xml:space="preserve">” </w:t>
      </w:r>
      <w:r>
        <w:t>(2966 words), 2008.</w:t>
      </w:r>
    </w:p>
    <w:p w14:paraId="33FB1F6B" w14:textId="77777777" w:rsidR="008B6ECF" w:rsidRDefault="0081638F">
      <w:pPr>
        <w:ind w:left="180"/>
      </w:pPr>
      <w:r>
        <w:rPr>
          <w:rFonts w:hAnsi="Times New Roman"/>
        </w:rPr>
        <w:t>“</w:t>
      </w:r>
      <w:r>
        <w:t>Ludovico Ariosto</w:t>
      </w:r>
      <w:r>
        <w:rPr>
          <w:rFonts w:hAnsi="Times New Roman"/>
        </w:rPr>
        <w:t xml:space="preserve">” </w:t>
      </w:r>
      <w:r>
        <w:t>(2809 words), 2008</w:t>
      </w:r>
    </w:p>
    <w:p w14:paraId="43F11288" w14:textId="77777777" w:rsidR="008B6ECF" w:rsidRDefault="0081638F">
      <w:pPr>
        <w:ind w:left="180"/>
      </w:pPr>
      <w:r>
        <w:rPr>
          <w:rFonts w:hAnsi="Times New Roman"/>
        </w:rPr>
        <w:t>“</w:t>
      </w:r>
      <w:r>
        <w:t>Matteo Maria Boiardo (2799 words), 2008, revised 2014.</w:t>
      </w:r>
    </w:p>
    <w:p w14:paraId="1260B789" w14:textId="77777777" w:rsidR="008B6ECF" w:rsidRDefault="008B6ECF">
      <w:pPr>
        <w:ind w:left="180" w:hanging="180"/>
      </w:pPr>
    </w:p>
    <w:p w14:paraId="236DCB3A" w14:textId="77777777" w:rsidR="008B6ECF" w:rsidRDefault="0081638F">
      <w:pPr>
        <w:ind w:left="180" w:hanging="180"/>
      </w:pPr>
      <w:r>
        <w:t xml:space="preserve">Preface. </w:t>
      </w:r>
      <w:proofErr w:type="gramStart"/>
      <w:r>
        <w:rPr>
          <w:i/>
          <w:iCs/>
        </w:rPr>
        <w:t>Le vele dei crociati</w:t>
      </w:r>
      <w:r>
        <w:t>.</w:t>
      </w:r>
      <w:proofErr w:type="gramEnd"/>
      <w:r>
        <w:t xml:space="preserve"> </w:t>
      </w:r>
      <w:proofErr w:type="gramStart"/>
      <w:r>
        <w:t xml:space="preserve">Epic </w:t>
      </w:r>
      <w:r>
        <w:rPr>
          <w:i/>
          <w:iCs/>
        </w:rPr>
        <w:t>Maggio</w:t>
      </w:r>
      <w:r>
        <w:t xml:space="preserve"> by Luca Sillari.</w:t>
      </w:r>
      <w:proofErr w:type="gramEnd"/>
      <w:r>
        <w:t xml:space="preserve"> </w:t>
      </w:r>
      <w:proofErr w:type="gramStart"/>
      <w:r>
        <w:t>Villa Minozzo (RE), 2006.</w:t>
      </w:r>
      <w:proofErr w:type="gramEnd"/>
    </w:p>
    <w:p w14:paraId="461A3C59" w14:textId="77777777" w:rsidR="008B6ECF" w:rsidRDefault="008B6ECF">
      <w:pPr>
        <w:ind w:left="180" w:hanging="180"/>
      </w:pPr>
    </w:p>
    <w:p w14:paraId="7789F8B9" w14:textId="77777777" w:rsidR="008B6ECF" w:rsidRDefault="0081638F">
      <w:pPr>
        <w:ind w:left="180" w:hanging="180"/>
      </w:pPr>
      <w:r>
        <w:rPr>
          <w:rFonts w:hAnsi="Times New Roman"/>
        </w:rPr>
        <w:t>“</w:t>
      </w:r>
      <w:r>
        <w:t>Nuove prospettive dell</w:t>
      </w:r>
      <w:r>
        <w:rPr>
          <w:rFonts w:hAnsi="Times New Roman"/>
        </w:rPr>
        <w:t>’</w:t>
      </w:r>
      <w:r>
        <w:t>Antropologia socio-culturale in Europa meridionale.</w:t>
      </w:r>
      <w:r>
        <w:rPr>
          <w:rFonts w:hAnsi="Times New Roman"/>
        </w:rPr>
        <w:t xml:space="preserve">” </w:t>
      </w:r>
      <w:r>
        <w:rPr>
          <w:i/>
          <w:iCs/>
        </w:rPr>
        <w:t>Il Cantastorie</w:t>
      </w:r>
      <w:r>
        <w:t xml:space="preserve">. </w:t>
      </w:r>
      <w:proofErr w:type="gramStart"/>
      <w:r>
        <w:t>Year 43, third series, n. 69 (101), July-December 2005.</w:t>
      </w:r>
      <w:proofErr w:type="gramEnd"/>
      <w:r>
        <w:t xml:space="preserve">  91-92.</w:t>
      </w:r>
    </w:p>
    <w:p w14:paraId="0317BB9C" w14:textId="77777777" w:rsidR="008B6ECF" w:rsidRDefault="008B6ECF">
      <w:pPr>
        <w:ind w:left="180" w:hanging="180"/>
      </w:pPr>
    </w:p>
    <w:p w14:paraId="40850073" w14:textId="77777777" w:rsidR="008B6ECF" w:rsidRDefault="0081638F">
      <w:pPr>
        <w:ind w:left="180" w:hanging="180"/>
      </w:pPr>
      <w:r>
        <w:t xml:space="preserve">Preface. </w:t>
      </w:r>
      <w:r>
        <w:rPr>
          <w:i/>
          <w:iCs/>
        </w:rPr>
        <w:t xml:space="preserve">La leggenda </w:t>
      </w:r>
      <w:proofErr w:type="gramStart"/>
      <w:r>
        <w:rPr>
          <w:i/>
          <w:iCs/>
        </w:rPr>
        <w:t>della</w:t>
      </w:r>
      <w:proofErr w:type="gramEnd"/>
      <w:r>
        <w:rPr>
          <w:i/>
          <w:iCs/>
        </w:rPr>
        <w:t xml:space="preserve"> Bema</w:t>
      </w:r>
      <w:r>
        <w:t xml:space="preserve">. </w:t>
      </w:r>
      <w:proofErr w:type="gramStart"/>
      <w:r>
        <w:t xml:space="preserve">Epic </w:t>
      </w:r>
      <w:r>
        <w:rPr>
          <w:i/>
          <w:iCs/>
        </w:rPr>
        <w:t>Maggio</w:t>
      </w:r>
      <w:r>
        <w:t xml:space="preserve"> by Luca Sillari.</w:t>
      </w:r>
      <w:proofErr w:type="gramEnd"/>
      <w:r>
        <w:t xml:space="preserve"> </w:t>
      </w:r>
      <w:proofErr w:type="gramStart"/>
      <w:r>
        <w:t>Villa Minozzo (RE), 2005.</w:t>
      </w:r>
      <w:proofErr w:type="gramEnd"/>
    </w:p>
    <w:p w14:paraId="496F1F22" w14:textId="77777777" w:rsidR="008B6ECF" w:rsidRDefault="008B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p>
    <w:p w14:paraId="470A46A6"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
        <w:t xml:space="preserve">Preface. </w:t>
      </w:r>
      <w:r>
        <w:rPr>
          <w:i/>
          <w:iCs/>
        </w:rPr>
        <w:t>Orlando Innamorato</w:t>
      </w:r>
      <w:r>
        <w:t xml:space="preserve">. </w:t>
      </w:r>
      <w:proofErr w:type="gramStart"/>
      <w:r>
        <w:t xml:space="preserve">Epic </w:t>
      </w:r>
      <w:r>
        <w:rPr>
          <w:i/>
          <w:iCs/>
        </w:rPr>
        <w:t>Maggio</w:t>
      </w:r>
      <w:r>
        <w:t xml:space="preserve"> by Luca Sillari.</w:t>
      </w:r>
      <w:proofErr w:type="gramEnd"/>
      <w:r>
        <w:t xml:space="preserve"> </w:t>
      </w:r>
      <w:proofErr w:type="gramStart"/>
      <w:r>
        <w:t>Villa Minozzo (RE), 2004.</w:t>
      </w:r>
      <w:proofErr w:type="gramEnd"/>
      <w:r>
        <w:t xml:space="preserve"> </w:t>
      </w:r>
    </w:p>
    <w:p w14:paraId="70452C56" w14:textId="77777777" w:rsidR="008B6ECF" w:rsidRDefault="008B6ECF">
      <w:pPr>
        <w:ind w:left="180" w:hanging="180"/>
      </w:pPr>
    </w:p>
    <w:p w14:paraId="28C2DDDF" w14:textId="77777777" w:rsidR="008B6ECF" w:rsidRDefault="0081638F">
      <w:pPr>
        <w:ind w:left="180" w:hanging="180"/>
      </w:pPr>
      <w:r>
        <w:t xml:space="preserve">Preface. </w:t>
      </w:r>
      <w:r>
        <w:rPr>
          <w:i/>
          <w:iCs/>
        </w:rPr>
        <w:t>Antinea</w:t>
      </w:r>
      <w:r>
        <w:t xml:space="preserve">.  </w:t>
      </w:r>
      <w:proofErr w:type="gramStart"/>
      <w:r>
        <w:t xml:space="preserve">Epic </w:t>
      </w:r>
      <w:r>
        <w:rPr>
          <w:i/>
          <w:iCs/>
        </w:rPr>
        <w:t>Maggio</w:t>
      </w:r>
      <w:r>
        <w:t xml:space="preserve"> by Luca Sillari.</w:t>
      </w:r>
      <w:proofErr w:type="gramEnd"/>
      <w:r>
        <w:t xml:space="preserve"> </w:t>
      </w:r>
      <w:proofErr w:type="gramStart"/>
      <w:r>
        <w:t>Villa Minozzo (RE), 2003.</w:t>
      </w:r>
      <w:proofErr w:type="gramEnd"/>
    </w:p>
    <w:p w14:paraId="56C68CF3" w14:textId="77777777" w:rsidR="008B6ECF" w:rsidRDefault="008B6ECF">
      <w:pPr>
        <w:ind w:left="180" w:hanging="180"/>
      </w:pPr>
    </w:p>
    <w:p w14:paraId="1A1A376C" w14:textId="77777777" w:rsidR="008B6ECF" w:rsidRDefault="0081638F">
      <w:pPr>
        <w:ind w:left="180" w:hanging="180"/>
      </w:pPr>
      <w:r>
        <w:t xml:space="preserve">Interview.  </w:t>
      </w:r>
      <w:r>
        <w:rPr>
          <w:rFonts w:hAnsi="Times New Roman"/>
        </w:rPr>
        <w:t>“</w:t>
      </w:r>
      <w:r>
        <w:t>Alla Columbia University di New York si studia il maggio. Intervista a       Jo Ann Cavallo.</w:t>
      </w:r>
      <w:r>
        <w:rPr>
          <w:rFonts w:hAnsi="Times New Roman"/>
        </w:rPr>
        <w:t xml:space="preserve">”  </w:t>
      </w:r>
      <w:proofErr w:type="gramStart"/>
      <w:r>
        <w:t>By Edda Chiari.</w:t>
      </w:r>
      <w:proofErr w:type="gramEnd"/>
      <w:r>
        <w:t xml:space="preserve">  </w:t>
      </w:r>
      <w:r>
        <w:rPr>
          <w:i/>
          <w:iCs/>
        </w:rPr>
        <w:t>TuttoMontagna</w:t>
      </w:r>
      <w:r>
        <w:t xml:space="preserve"> 99. </w:t>
      </w:r>
      <w:proofErr w:type="gramStart"/>
      <w:r>
        <w:t>Province of Reggio Emilia.</w:t>
      </w:r>
      <w:proofErr w:type="gramEnd"/>
      <w:r>
        <w:t xml:space="preserve"> </w:t>
      </w:r>
      <w:proofErr w:type="gramStart"/>
      <w:r>
        <w:t>October,</w:t>
      </w:r>
      <w:proofErr w:type="gramEnd"/>
      <w:r>
        <w:t xml:space="preserve"> 2003. </w:t>
      </w:r>
    </w:p>
    <w:p w14:paraId="7ACCE859" w14:textId="77777777" w:rsidR="008B6ECF" w:rsidRDefault="008B6ECF">
      <w:pPr>
        <w:ind w:left="180" w:hanging="180"/>
      </w:pPr>
    </w:p>
    <w:p w14:paraId="21FA8E6D" w14:textId="77777777" w:rsidR="008B6ECF" w:rsidRDefault="0081638F">
      <w:pPr>
        <w:ind w:left="180" w:hanging="180"/>
      </w:pPr>
      <w:r>
        <w:t xml:space="preserve">Interviews. </w:t>
      </w:r>
      <w:r>
        <w:rPr>
          <w:rFonts w:hAnsi="Times New Roman"/>
        </w:rPr>
        <w:t>“</w:t>
      </w:r>
      <w:r>
        <w:t>Boiardo</w:t>
      </w:r>
      <w:r>
        <w:rPr>
          <w:rFonts w:hAnsi="Times New Roman"/>
        </w:rPr>
        <w:t>’</w:t>
      </w:r>
      <w:r>
        <w:t xml:space="preserve">s </w:t>
      </w:r>
      <w:r>
        <w:rPr>
          <w:i/>
          <w:iCs/>
        </w:rPr>
        <w:t>Orlando Innamorato</w:t>
      </w:r>
      <w:r>
        <w:rPr>
          <w:rFonts w:hAnsi="Times New Roman"/>
        </w:rPr>
        <w:t xml:space="preserve">” </w:t>
      </w:r>
      <w:r>
        <w:t xml:space="preserve">and </w:t>
      </w:r>
      <w:r>
        <w:rPr>
          <w:rFonts w:hAnsi="Times New Roman"/>
        </w:rPr>
        <w:t>“</w:t>
      </w:r>
      <w:r>
        <w:rPr>
          <w:i/>
          <w:iCs/>
        </w:rPr>
        <w:t>Orlando Innamorato in Commedia</w:t>
      </w:r>
      <w:r>
        <w:t>.</w:t>
      </w:r>
      <w:r>
        <w:rPr>
          <w:rFonts w:hAnsi="Times New Roman"/>
        </w:rPr>
        <w:t xml:space="preserve">”   </w:t>
      </w:r>
      <w:hyperlink r:id="rId22" w:history="1">
        <w:proofErr w:type="gramStart"/>
        <w:r>
          <w:rPr>
            <w:rStyle w:val="Hyperlink1"/>
          </w:rPr>
          <w:t>www.fathom.com</w:t>
        </w:r>
        <w:proofErr w:type="gramEnd"/>
      </w:hyperlink>
      <w:r>
        <w:t>.  Fathom Knowledge Network, Inc., 2000/2001.</w:t>
      </w:r>
    </w:p>
    <w:p w14:paraId="2436BB40" w14:textId="77777777" w:rsidR="008B6ECF" w:rsidRDefault="008B6ECF">
      <w:pPr>
        <w:ind w:left="180" w:hanging="180"/>
      </w:pPr>
    </w:p>
    <w:p w14:paraId="62BA3CF2" w14:textId="77777777" w:rsidR="008B6ECF" w:rsidRDefault="0081638F">
      <w:pPr>
        <w:ind w:left="180" w:hanging="180"/>
      </w:pPr>
      <w:r>
        <w:t xml:space="preserve">Commissioned entries. </w:t>
      </w:r>
      <w:r>
        <w:rPr>
          <w:i/>
          <w:iCs/>
        </w:rPr>
        <w:t>The Dante Encyclopedia</w:t>
      </w:r>
      <w:r>
        <w:t xml:space="preserve">.  Ed. Richard Lansing. Entries for: </w:t>
      </w:r>
      <w:r>
        <w:rPr>
          <w:rFonts w:hAnsi="Times New Roman"/>
        </w:rPr>
        <w:t>“</w:t>
      </w:r>
      <w:r>
        <w:t>Amphiaraus,</w:t>
      </w:r>
      <w:r>
        <w:rPr>
          <w:rFonts w:hAnsi="Times New Roman"/>
        </w:rPr>
        <w:t xml:space="preserve">” </w:t>
      </w:r>
      <w:r>
        <w:t xml:space="preserve">36, </w:t>
      </w:r>
      <w:r>
        <w:rPr>
          <w:rFonts w:hAnsi="Times New Roman"/>
        </w:rPr>
        <w:t>“</w:t>
      </w:r>
      <w:r>
        <w:t>Bonturo Dati,</w:t>
      </w:r>
      <w:r>
        <w:rPr>
          <w:rFonts w:hAnsi="Times New Roman"/>
        </w:rPr>
        <w:t xml:space="preserve">” </w:t>
      </w:r>
      <w:r>
        <w:t xml:space="preserve">124, </w:t>
      </w:r>
      <w:r>
        <w:rPr>
          <w:rFonts w:hAnsi="Times New Roman"/>
        </w:rPr>
        <w:t>“</w:t>
      </w:r>
      <w:r>
        <w:t>Buiamonte, Giovanni,</w:t>
      </w:r>
      <w:r>
        <w:rPr>
          <w:rFonts w:hAnsi="Times New Roman"/>
        </w:rPr>
        <w:t xml:space="preserve">” </w:t>
      </w:r>
      <w:r>
        <w:t xml:space="preserve">130, </w:t>
      </w:r>
      <w:r>
        <w:rPr>
          <w:rFonts w:hAnsi="Times New Roman"/>
        </w:rPr>
        <w:t>“</w:t>
      </w:r>
      <w:r>
        <w:t>Cicero,</w:t>
      </w:r>
      <w:r>
        <w:rPr>
          <w:rFonts w:hAnsi="Times New Roman"/>
        </w:rPr>
        <w:t xml:space="preserve">” </w:t>
      </w:r>
      <w:r>
        <w:t xml:space="preserve">169-70, </w:t>
      </w:r>
      <w:r>
        <w:rPr>
          <w:rFonts w:hAnsi="Times New Roman"/>
        </w:rPr>
        <w:t>“</w:t>
      </w:r>
      <w:r>
        <w:t>Clemence of Habsburg,</w:t>
      </w:r>
      <w:r>
        <w:rPr>
          <w:rFonts w:hAnsi="Times New Roman"/>
        </w:rPr>
        <w:t xml:space="preserve">” </w:t>
      </w:r>
      <w:r>
        <w:t xml:space="preserve">176, </w:t>
      </w:r>
      <w:r>
        <w:rPr>
          <w:rFonts w:hAnsi="Times New Roman"/>
        </w:rPr>
        <w:t>“</w:t>
      </w:r>
      <w:r>
        <w:t>Dante da Maiano,</w:t>
      </w:r>
      <w:r>
        <w:rPr>
          <w:rFonts w:hAnsi="Times New Roman"/>
        </w:rPr>
        <w:t xml:space="preserve">” </w:t>
      </w:r>
      <w:r>
        <w:t xml:space="preserve">255, </w:t>
      </w:r>
      <w:r>
        <w:rPr>
          <w:rFonts w:hAnsi="Times New Roman"/>
        </w:rPr>
        <w:t>“</w:t>
      </w:r>
      <w:r>
        <w:t>Erysichthon,</w:t>
      </w:r>
      <w:r>
        <w:rPr>
          <w:rFonts w:hAnsi="Times New Roman"/>
        </w:rPr>
        <w:t xml:space="preserve">” </w:t>
      </w:r>
      <w:r>
        <w:t xml:space="preserve">356, </w:t>
      </w:r>
      <w:r>
        <w:rPr>
          <w:rFonts w:hAnsi="Times New Roman"/>
        </w:rPr>
        <w:t>“</w:t>
      </w:r>
      <w:r>
        <w:t>Gianni, Lapo,</w:t>
      </w:r>
      <w:r>
        <w:rPr>
          <w:rFonts w:hAnsi="Times New Roman"/>
        </w:rPr>
        <w:t xml:space="preserve">” </w:t>
      </w:r>
      <w:r>
        <w:t xml:space="preserve">443, </w:t>
      </w:r>
      <w:r>
        <w:rPr>
          <w:rFonts w:hAnsi="Times New Roman"/>
        </w:rPr>
        <w:t>“</w:t>
      </w:r>
      <w:r>
        <w:t>Gratian,</w:t>
      </w:r>
      <w:r>
        <w:rPr>
          <w:rFonts w:hAnsi="Times New Roman"/>
        </w:rPr>
        <w:t xml:space="preserve">” </w:t>
      </w:r>
      <w:r>
        <w:t xml:space="preserve">453, </w:t>
      </w:r>
      <w:r>
        <w:rPr>
          <w:rFonts w:hAnsi="Times New Roman"/>
        </w:rPr>
        <w:t>“</w:t>
      </w:r>
      <w:r>
        <w:t>Marchese, Messer,</w:t>
      </w:r>
      <w:r>
        <w:rPr>
          <w:rFonts w:hAnsi="Times New Roman"/>
        </w:rPr>
        <w:t xml:space="preserve">” </w:t>
      </w:r>
      <w:r>
        <w:t xml:space="preserve">591-2, </w:t>
      </w:r>
      <w:r>
        <w:rPr>
          <w:rFonts w:hAnsi="Times New Roman"/>
        </w:rPr>
        <w:t>“</w:t>
      </w:r>
      <w:r>
        <w:t>Wrath,</w:t>
      </w:r>
      <w:r>
        <w:rPr>
          <w:rFonts w:hAnsi="Times New Roman"/>
        </w:rPr>
        <w:t xml:space="preserve">” </w:t>
      </w:r>
      <w:r>
        <w:t xml:space="preserve">890-91, </w:t>
      </w:r>
      <w:r>
        <w:rPr>
          <w:rFonts w:hAnsi="Times New Roman"/>
        </w:rPr>
        <w:t>“</w:t>
      </w:r>
      <w:r>
        <w:t>The Wrathful,</w:t>
      </w:r>
      <w:r>
        <w:rPr>
          <w:rFonts w:hAnsi="Times New Roman"/>
        </w:rPr>
        <w:t xml:space="preserve">” </w:t>
      </w:r>
      <w:r>
        <w:t xml:space="preserve">891-93.  New York: Garland, 2000. </w:t>
      </w:r>
    </w:p>
    <w:p w14:paraId="1DC100AF" w14:textId="77777777" w:rsidR="008B6ECF" w:rsidRDefault="008B6ECF">
      <w:pPr>
        <w:ind w:left="180" w:hanging="180"/>
      </w:pPr>
    </w:p>
    <w:p w14:paraId="1043FB37" w14:textId="77777777" w:rsidR="008B6ECF" w:rsidRDefault="0081638F">
      <w:pPr>
        <w:ind w:left="180" w:hanging="180"/>
      </w:pPr>
      <w:r>
        <w:t xml:space="preserve">Introduction. </w:t>
      </w:r>
      <w:r>
        <w:rPr>
          <w:i/>
          <w:iCs/>
        </w:rPr>
        <w:t>Son Tornate a Frinir le Cicale</w:t>
      </w:r>
      <w:r>
        <w:t xml:space="preserve">.  </w:t>
      </w:r>
      <w:proofErr w:type="gramStart"/>
      <w:r>
        <w:t>Novel by Giovanni Noera.</w:t>
      </w:r>
      <w:proofErr w:type="gramEnd"/>
      <w:r>
        <w:t xml:space="preserve"> Grottaminarda (AV): Delta 3, 2000.  </w:t>
      </w:r>
    </w:p>
    <w:p w14:paraId="1B0924F4" w14:textId="77777777" w:rsidR="008B6ECF" w:rsidRDefault="008B6ECF">
      <w:pPr>
        <w:ind w:left="180" w:hanging="180"/>
      </w:pPr>
    </w:p>
    <w:p w14:paraId="48DB726A" w14:textId="77777777" w:rsidR="008B6ECF" w:rsidRDefault="0081638F">
      <w:pPr>
        <w:ind w:left="180" w:hanging="180"/>
      </w:pPr>
      <w:r>
        <w:t xml:space="preserve">Commissioned entry. "Boiardo, Matteo Maria."  </w:t>
      </w:r>
      <w:proofErr w:type="gramStart"/>
      <w:r>
        <w:rPr>
          <w:i/>
          <w:iCs/>
        </w:rPr>
        <w:t>The Encyclopedia of the Reniassance</w:t>
      </w:r>
      <w:r>
        <w:t>.</w:t>
      </w:r>
      <w:proofErr w:type="gramEnd"/>
      <w:r>
        <w:t xml:space="preserve">  New York: Macmillan, 1999.  </w:t>
      </w:r>
      <w:proofErr w:type="gramStart"/>
      <w:r>
        <w:t>Vol. 1: 245-7.</w:t>
      </w:r>
      <w:proofErr w:type="gramEnd"/>
      <w:r>
        <w:t xml:space="preserve"> </w:t>
      </w:r>
    </w:p>
    <w:p w14:paraId="25C13B2E" w14:textId="77777777" w:rsidR="008B6ECF" w:rsidRDefault="008B6ECF">
      <w:pPr>
        <w:ind w:left="180" w:hanging="180"/>
      </w:pPr>
    </w:p>
    <w:p w14:paraId="0108120E" w14:textId="77777777" w:rsidR="008B6ECF" w:rsidRDefault="0081638F">
      <w:pPr>
        <w:pStyle w:val="BodyTextIndent"/>
        <w:ind w:left="180" w:hanging="180"/>
      </w:pPr>
      <w:r>
        <w:rPr>
          <w:rFonts w:ascii="Times New Roman"/>
        </w:rPr>
        <w:t xml:space="preserve">Bibliography. "Italian Literature."  </w:t>
      </w:r>
      <w:r>
        <w:rPr>
          <w:rFonts w:ascii="Times New Roman"/>
          <w:i/>
          <w:iCs/>
        </w:rPr>
        <w:t>Collier's Encyclopedia</w:t>
      </w:r>
      <w:r>
        <w:rPr>
          <w:rFonts w:ascii="Times New Roman"/>
        </w:rPr>
        <w:t>, vol. 24 (1996):  73-75.</w:t>
      </w:r>
    </w:p>
    <w:p w14:paraId="2DA95B5C" w14:textId="77777777" w:rsidR="008B6ECF" w:rsidRDefault="008B6ECF">
      <w:pPr>
        <w:pStyle w:val="BodyTextIndent"/>
        <w:ind w:left="180" w:hanging="180"/>
      </w:pPr>
    </w:p>
    <w:p w14:paraId="55229BB5" w14:textId="77777777" w:rsidR="008B6ECF" w:rsidRDefault="0081638F">
      <w:pPr>
        <w:pStyle w:val="BodyTextIndent"/>
        <w:ind w:left="180" w:hanging="180"/>
      </w:pPr>
      <w:r>
        <w:rPr>
          <w:rFonts w:ascii="Times New Roman"/>
        </w:rPr>
        <w:t xml:space="preserve">Presentation. </w:t>
      </w:r>
      <w:r>
        <w:rPr>
          <w:i/>
          <w:iCs/>
        </w:rPr>
        <w:t>“</w:t>
      </w:r>
      <w:r>
        <w:rPr>
          <w:rFonts w:ascii="Times New Roman"/>
          <w:i/>
          <w:iCs/>
        </w:rPr>
        <w:t>O Triumphale Diamante</w:t>
      </w:r>
      <w:r>
        <w:rPr>
          <w:i/>
          <w:iCs/>
        </w:rPr>
        <w:t>”</w:t>
      </w:r>
      <w:r>
        <w:rPr>
          <w:rFonts w:ascii="Times New Roman"/>
          <w:i/>
          <w:iCs/>
        </w:rPr>
        <w:t>: Musica della corte di Ercole I di Ferrara (1471-1505)</w:t>
      </w:r>
      <w:r>
        <w:rPr>
          <w:rFonts w:ascii="Times New Roman"/>
        </w:rPr>
        <w:t xml:space="preserve">. </w:t>
      </w:r>
      <w:proofErr w:type="gramStart"/>
      <w:r>
        <w:rPr>
          <w:rFonts w:ascii="Times New Roman"/>
        </w:rPr>
        <w:t>Music by Ex Umbris.</w:t>
      </w:r>
      <w:proofErr w:type="gramEnd"/>
      <w:r>
        <w:rPr>
          <w:rFonts w:ascii="Times New Roman"/>
        </w:rPr>
        <w:t xml:space="preserve"> . Comune di Scandiano, 1996. (Compact disc.)</w:t>
      </w:r>
    </w:p>
    <w:p w14:paraId="2BBC5871" w14:textId="77777777" w:rsidR="008B6ECF" w:rsidRDefault="008B6ECF">
      <w:pPr>
        <w:pStyle w:val="BodyTextIndent"/>
        <w:ind w:left="0" w:firstLine="0"/>
      </w:pPr>
    </w:p>
    <w:p w14:paraId="4AAB638B" w14:textId="77777777" w:rsidR="00A8664C" w:rsidRDefault="00A8664C">
      <w:pPr>
        <w:pStyle w:val="BodyTextIndent"/>
        <w:ind w:left="0" w:firstLine="0"/>
      </w:pPr>
    </w:p>
    <w:p w14:paraId="7399B593" w14:textId="77777777" w:rsidR="008B6ECF" w:rsidRDefault="0081638F">
      <w:pPr>
        <w:ind w:left="180" w:hanging="180"/>
        <w:rPr>
          <w:b/>
          <w:bCs/>
        </w:rPr>
      </w:pPr>
      <w:r>
        <w:rPr>
          <w:b/>
          <w:bCs/>
        </w:rPr>
        <w:t>ADAPTATIONS</w:t>
      </w:r>
    </w:p>
    <w:p w14:paraId="6AD7B007" w14:textId="77777777" w:rsidR="008B6ECF" w:rsidRDefault="0081638F">
      <w:pPr>
        <w:ind w:left="180" w:hanging="180"/>
        <w:rPr>
          <w:i/>
          <w:iCs/>
        </w:rPr>
      </w:pPr>
      <w:r>
        <w:rPr>
          <w:i/>
          <w:iCs/>
        </w:rPr>
        <w:t xml:space="preserve">Le Isole Lontane. </w:t>
      </w:r>
      <w:r>
        <w:t>Based on episodes from Boiardo</w:t>
      </w:r>
      <w:r>
        <w:rPr>
          <w:rFonts w:hAnsi="Times New Roman"/>
        </w:rPr>
        <w:t>’</w:t>
      </w:r>
      <w:r>
        <w:t xml:space="preserve">s </w:t>
      </w:r>
      <w:r>
        <w:rPr>
          <w:i/>
          <w:iCs/>
        </w:rPr>
        <w:t>Orlando Innamorato</w:t>
      </w:r>
      <w:r>
        <w:t xml:space="preserve">. Debuted in Ugento, Apulia, July 3-4-5, 2009. </w:t>
      </w:r>
    </w:p>
    <w:p w14:paraId="6F88DE79" w14:textId="77777777" w:rsidR="008B6ECF" w:rsidRDefault="008B6ECF">
      <w:pPr>
        <w:ind w:left="180" w:hanging="180"/>
        <w:rPr>
          <w:i/>
          <w:iCs/>
        </w:rPr>
      </w:pPr>
    </w:p>
    <w:p w14:paraId="70CBB161" w14:textId="77777777" w:rsidR="008B6ECF" w:rsidRDefault="0081638F">
      <w:pPr>
        <w:ind w:left="180" w:hanging="180"/>
      </w:pPr>
      <w:r>
        <w:rPr>
          <w:i/>
          <w:iCs/>
        </w:rPr>
        <w:t xml:space="preserve">Orlando Innamorato in pillole. </w:t>
      </w:r>
      <w:r>
        <w:t>Based on episodes from Boiardo</w:t>
      </w:r>
      <w:r>
        <w:rPr>
          <w:rFonts w:hAnsi="Times New Roman"/>
        </w:rPr>
        <w:t>’</w:t>
      </w:r>
      <w:r>
        <w:t xml:space="preserve">s </w:t>
      </w:r>
      <w:r>
        <w:rPr>
          <w:i/>
          <w:iCs/>
        </w:rPr>
        <w:t>Orlando Innamorato</w:t>
      </w:r>
      <w:r>
        <w:t xml:space="preserve">. Debuted in Scandiano in 2003.  Revised versions performed in Milan, May and November 2004; Udine, April 2006; Casalgrande, June 2006; Pordenone, October 2006; Palermo November 2010. </w:t>
      </w:r>
    </w:p>
    <w:p w14:paraId="5160C5F5" w14:textId="77777777" w:rsidR="008B6ECF" w:rsidRDefault="008B6ECF">
      <w:pPr>
        <w:ind w:left="180" w:hanging="180"/>
      </w:pPr>
    </w:p>
    <w:p w14:paraId="08971B41"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i/>
          <w:iCs/>
        </w:rPr>
      </w:pPr>
      <w:r>
        <w:t xml:space="preserve">Co-author of </w:t>
      </w:r>
      <w:r>
        <w:rPr>
          <w:rFonts w:hAnsi="Times New Roman"/>
        </w:rPr>
        <w:t>‘</w:t>
      </w:r>
      <w:r>
        <w:t>sceneggiatura.</w:t>
      </w:r>
      <w:r>
        <w:rPr>
          <w:rFonts w:hAnsi="Times New Roman"/>
        </w:rPr>
        <w:t xml:space="preserve">’  </w:t>
      </w:r>
      <w:r>
        <w:rPr>
          <w:i/>
          <w:iCs/>
        </w:rPr>
        <w:t>Orlando Innamorato</w:t>
      </w:r>
      <w:r>
        <w:t xml:space="preserve">.  </w:t>
      </w:r>
      <w:proofErr w:type="gramStart"/>
      <w:r>
        <w:rPr>
          <w:i/>
          <w:iCs/>
        </w:rPr>
        <w:t>Maggio</w:t>
      </w:r>
      <w:r>
        <w:t xml:space="preserve"> by Luca Sillari.</w:t>
      </w:r>
      <w:proofErr w:type="gramEnd"/>
      <w:r>
        <w:t xml:space="preserve"> Published by the Comune di Villa Minozzo, 2004. Debuted in Milan, May 30, 2004, and performed regularly during the annual </w:t>
      </w:r>
      <w:r>
        <w:rPr>
          <w:i/>
          <w:iCs/>
        </w:rPr>
        <w:t>Rassegna nazionale di teatro popolare.</w:t>
      </w:r>
    </w:p>
    <w:p w14:paraId="27FD3886" w14:textId="77777777" w:rsidR="008B6ECF" w:rsidRDefault="008B6ECF">
      <w:pPr>
        <w:ind w:left="180" w:hanging="180"/>
        <w:rPr>
          <w:i/>
          <w:iCs/>
        </w:rPr>
      </w:pPr>
    </w:p>
    <w:p w14:paraId="386E3117" w14:textId="77777777" w:rsidR="008B6ECF" w:rsidRDefault="0081638F">
      <w:pPr>
        <w:ind w:left="180" w:hanging="180"/>
      </w:pPr>
      <w:proofErr w:type="gramStart"/>
      <w:r>
        <w:rPr>
          <w:i/>
          <w:iCs/>
        </w:rPr>
        <w:t>Orlando in Love</w:t>
      </w:r>
      <w:r>
        <w:t>.</w:t>
      </w:r>
      <w:proofErr w:type="gramEnd"/>
      <w:r>
        <w:t xml:space="preserve"> Two-act play based on episodes from Boiardo</w:t>
      </w:r>
      <w:r>
        <w:rPr>
          <w:rFonts w:hAnsi="Times New Roman"/>
        </w:rPr>
        <w:t>’</w:t>
      </w:r>
      <w:r>
        <w:t xml:space="preserve">s </w:t>
      </w:r>
      <w:r>
        <w:rPr>
          <w:i/>
          <w:iCs/>
        </w:rPr>
        <w:t xml:space="preserve">Orlando Innamorato. </w:t>
      </w:r>
      <w:r>
        <w:t>Naumburg Bandshell, Central Park, NYC, July 15-17, 2006, through the New York City Commission of Parks &amp; Recreation, Department of Special Events.  Earlier one-act play in English verse debuted at the Medieval Festival at Fort Tryon Park, New York City, September 2003.</w:t>
      </w:r>
    </w:p>
    <w:p w14:paraId="765E12F9" w14:textId="77777777" w:rsidR="008B6ECF" w:rsidRDefault="008B6ECF">
      <w:pPr>
        <w:ind w:left="180" w:hanging="180"/>
      </w:pPr>
    </w:p>
    <w:p w14:paraId="120ACF93" w14:textId="732A8FF0" w:rsidR="008B6ECF" w:rsidRDefault="0081638F">
      <w:pPr>
        <w:ind w:left="180" w:hanging="180"/>
      </w:pPr>
      <w:r>
        <w:rPr>
          <w:i/>
          <w:iCs/>
        </w:rPr>
        <w:t>Orlando Innamorato di Matteo Maria Boiardo: rielaborato e reso in versione abbreviata per ragazzi.  Orlando in Love: abridged and translated for young readers</w:t>
      </w:r>
      <w:r>
        <w:t xml:space="preserve">.  </w:t>
      </w:r>
      <w:proofErr w:type="gramStart"/>
      <w:r>
        <w:t xml:space="preserve">Bilingual edition with illustrations by </w:t>
      </w:r>
      <w:r w:rsidR="009669F5">
        <w:t>Franco Mannarini.</w:t>
      </w:r>
      <w:proofErr w:type="gramEnd"/>
      <w:r w:rsidR="009669F5">
        <w:t xml:space="preserve">  Casalgrande [RE]</w:t>
      </w:r>
      <w:r>
        <w:t>: Edizioni Teatromania/Teatro Nuovo, 2001.</w:t>
      </w:r>
    </w:p>
    <w:p w14:paraId="43C9EA48" w14:textId="77777777" w:rsidR="008B6ECF" w:rsidRDefault="008B6ECF">
      <w:pPr>
        <w:ind w:left="180" w:hanging="180"/>
      </w:pPr>
    </w:p>
    <w:p w14:paraId="342DA89E" w14:textId="77777777" w:rsidR="008B6ECF" w:rsidRDefault="0081638F">
      <w:pPr>
        <w:ind w:left="180" w:hanging="180"/>
      </w:pPr>
      <w:bookmarkStart w:id="1" w:name="OLE_LINK11"/>
      <w:proofErr w:type="gramStart"/>
      <w:r>
        <w:rPr>
          <w:i/>
          <w:iCs/>
        </w:rPr>
        <w:t>Il giardino di Falerina</w:t>
      </w:r>
      <w:r>
        <w:t>.</w:t>
      </w:r>
      <w:proofErr w:type="gramEnd"/>
      <w:r>
        <w:t xml:space="preserve"> Two-act play based on episodes from Boiardo's </w:t>
      </w:r>
      <w:r>
        <w:rPr>
          <w:i/>
          <w:iCs/>
        </w:rPr>
        <w:t>Orlando Innamorato</w:t>
      </w:r>
      <w:r>
        <w:t xml:space="preserve">.  Performed July 19-21, 2001, Scandiano (RE), and July 27-28, 2001, Vico del Gargano (FO). </w:t>
      </w:r>
    </w:p>
    <w:p w14:paraId="56AA94C8" w14:textId="77777777" w:rsidR="008B6ECF" w:rsidRDefault="008B6ECF">
      <w:pPr>
        <w:ind w:left="180" w:hanging="180"/>
      </w:pPr>
    </w:p>
    <w:bookmarkEnd w:id="1"/>
    <w:p w14:paraId="691A9F42" w14:textId="77777777" w:rsidR="008B6ECF" w:rsidRDefault="0081638F">
      <w:pPr>
        <w:ind w:left="180" w:hanging="180"/>
      </w:pPr>
      <w:proofErr w:type="gramStart"/>
      <w:r>
        <w:rPr>
          <w:i/>
          <w:iCs/>
        </w:rPr>
        <w:t>Orlando Innamorato in Commedia</w:t>
      </w:r>
      <w:r>
        <w:t>.</w:t>
      </w:r>
      <w:proofErr w:type="gramEnd"/>
      <w:r>
        <w:t xml:space="preserve"> Two-act play based on episodes from Boiardo's </w:t>
      </w:r>
      <w:r>
        <w:rPr>
          <w:i/>
          <w:iCs/>
        </w:rPr>
        <w:t>Orlando Innamorato</w:t>
      </w:r>
      <w:r>
        <w:t xml:space="preserve">.  Performed July 20-22, 2000, Scandiano, Italy. </w:t>
      </w:r>
    </w:p>
    <w:p w14:paraId="3D5CA8AE" w14:textId="77777777" w:rsidR="008B6ECF" w:rsidRDefault="008B6ECF">
      <w:pPr>
        <w:rPr>
          <w:b/>
          <w:bCs/>
        </w:rPr>
      </w:pPr>
    </w:p>
    <w:p w14:paraId="5F473AE6" w14:textId="77777777" w:rsidR="00A8664C" w:rsidRDefault="00A8664C">
      <w:pPr>
        <w:ind w:left="180" w:hanging="180"/>
        <w:rPr>
          <w:b/>
          <w:bCs/>
        </w:rPr>
      </w:pPr>
    </w:p>
    <w:p w14:paraId="26BFDECC" w14:textId="77777777" w:rsidR="008B6ECF" w:rsidRDefault="0081638F">
      <w:pPr>
        <w:ind w:left="180" w:hanging="180"/>
      </w:pPr>
      <w:r>
        <w:rPr>
          <w:b/>
          <w:bCs/>
        </w:rPr>
        <w:lastRenderedPageBreak/>
        <w:t>INVITED LECTURES AND CONFERENCE PARTICIPATION</w:t>
      </w:r>
      <w:r>
        <w:t>:</w:t>
      </w:r>
    </w:p>
    <w:p w14:paraId="389DA4E9" w14:textId="6F20A304" w:rsidR="000038FB" w:rsidRDefault="000038FB" w:rsidP="00A9780D">
      <w:pPr>
        <w:ind w:left="634" w:hanging="634"/>
        <w:rPr>
          <w:bCs/>
        </w:rPr>
      </w:pPr>
      <w:r>
        <w:rPr>
          <w:bCs/>
        </w:rPr>
        <w:t>2017</w:t>
      </w:r>
      <w:r>
        <w:rPr>
          <w:bCs/>
        </w:rPr>
        <w:tab/>
      </w:r>
      <w:r w:rsidRPr="000038FB">
        <w:rPr>
          <w:rFonts w:hAnsi="Times New Roman" w:cs="Times New Roman"/>
          <w:color w:val="auto"/>
        </w:rPr>
        <w:t>“Imagining the Enemy in Sicilian Puppet Theater and the Epic Maggio of the Tuscan-Emilian Apennines.”</w:t>
      </w:r>
      <w:r>
        <w:rPr>
          <w:rFonts w:hAnsi="Times New Roman" w:cs="Times New Roman"/>
          <w:color w:val="auto"/>
        </w:rPr>
        <w:t xml:space="preserve"> </w:t>
      </w:r>
      <w:proofErr w:type="gramStart"/>
      <w:r w:rsidRPr="00F96D55">
        <w:rPr>
          <w:rFonts w:hAnsi="Times New Roman" w:cs="Times New Roman"/>
          <w:i/>
          <w:color w:val="auto"/>
        </w:rPr>
        <w:t>Chivalric Imageries</w:t>
      </w:r>
      <w:r>
        <w:rPr>
          <w:rFonts w:hAnsi="Times New Roman" w:cs="Times New Roman"/>
          <w:color w:val="auto"/>
        </w:rPr>
        <w:t xml:space="preserve"> conference at Princeton University.</w:t>
      </w:r>
      <w:proofErr w:type="gramEnd"/>
    </w:p>
    <w:p w14:paraId="2C18055D" w14:textId="0A092CCD" w:rsidR="00120DEE" w:rsidRDefault="00120DEE" w:rsidP="00A9780D">
      <w:pPr>
        <w:ind w:left="634" w:hanging="634"/>
        <w:rPr>
          <w:rFonts w:hAnsi="Times New Roman" w:cs="Times New Roman"/>
          <w:color w:val="auto"/>
        </w:rPr>
      </w:pPr>
      <w:r w:rsidRPr="00120DEE">
        <w:rPr>
          <w:bCs/>
        </w:rPr>
        <w:t>2016</w:t>
      </w:r>
      <w:r>
        <w:rPr>
          <w:bCs/>
        </w:rPr>
        <w:tab/>
      </w:r>
      <w:r>
        <w:rPr>
          <w:bCs/>
        </w:rPr>
        <w:t>“</w:t>
      </w:r>
      <w:r>
        <w:rPr>
          <w:rFonts w:hAnsi="Times New Roman" w:cs="Times New Roman"/>
        </w:rPr>
        <w:t>Teaching Ariosto through Folk P</w:t>
      </w:r>
      <w:r w:rsidRPr="00746C87">
        <w:rPr>
          <w:rFonts w:hAnsi="Times New Roman" w:cs="Times New Roman"/>
        </w:rPr>
        <w:t xml:space="preserve">erformance: </w:t>
      </w:r>
      <w:r>
        <w:rPr>
          <w:rFonts w:hAnsi="Times New Roman" w:cs="Times New Roman"/>
        </w:rPr>
        <w:t>Sicilian Puppet T</w:t>
      </w:r>
      <w:r w:rsidRPr="00746C87">
        <w:rPr>
          <w:rFonts w:hAnsi="Times New Roman" w:cs="Times New Roman"/>
        </w:rPr>
        <w:t>heater and</w:t>
      </w:r>
      <w:r>
        <w:rPr>
          <w:rFonts w:hAnsi="Times New Roman" w:cs="Times New Roman"/>
        </w:rPr>
        <w:t xml:space="preserve"> the Tuscan-Emilian Epic Maggio.” </w:t>
      </w:r>
      <w:proofErr w:type="gramStart"/>
      <w:r>
        <w:rPr>
          <w:rFonts w:hAnsi="Times New Roman" w:cs="Times New Roman"/>
        </w:rPr>
        <w:t xml:space="preserve">Ariosto conference </w:t>
      </w:r>
      <w:r w:rsidRPr="00120DEE">
        <w:rPr>
          <w:rFonts w:hAnsi="Times New Roman" w:cs="Times New Roman"/>
        </w:rPr>
        <w:t xml:space="preserve">sponsored by </w:t>
      </w:r>
      <w:r>
        <w:rPr>
          <w:rFonts w:hAnsi="Times New Roman" w:cs="Times New Roman"/>
          <w:color w:val="auto"/>
        </w:rPr>
        <w:t xml:space="preserve">Johns </w:t>
      </w:r>
      <w:r w:rsidRPr="00120DEE">
        <w:rPr>
          <w:rFonts w:hAnsi="Times New Roman" w:cs="Times New Roman"/>
          <w:color w:val="auto"/>
        </w:rPr>
        <w:t>Hopkins</w:t>
      </w:r>
      <w:r>
        <w:rPr>
          <w:rFonts w:hAnsi="Times New Roman" w:cs="Times New Roman"/>
          <w:color w:val="auto"/>
        </w:rPr>
        <w:t>,</w:t>
      </w:r>
      <w:r w:rsidRPr="00120DEE">
        <w:rPr>
          <w:rFonts w:hAnsi="Times New Roman" w:cs="Times New Roman"/>
          <w:color w:val="auto"/>
        </w:rPr>
        <w:t xml:space="preserve"> </w:t>
      </w:r>
      <w:r>
        <w:rPr>
          <w:rFonts w:hAnsi="Times New Roman" w:cs="Times New Roman"/>
          <w:color w:val="auto"/>
        </w:rPr>
        <w:t>Loyola,</w:t>
      </w:r>
      <w:r w:rsidRPr="00120DEE">
        <w:rPr>
          <w:rFonts w:hAnsi="Times New Roman" w:cs="Times New Roman"/>
          <w:color w:val="auto"/>
        </w:rPr>
        <w:t xml:space="preserve"> and Towson University.</w:t>
      </w:r>
      <w:proofErr w:type="gramEnd"/>
    </w:p>
    <w:p w14:paraId="5D948C9E" w14:textId="0D678808" w:rsidR="00233917" w:rsidRPr="00120DEE" w:rsidRDefault="00233917" w:rsidP="00A9780D">
      <w:pPr>
        <w:ind w:left="634" w:hanging="634"/>
        <w:rPr>
          <w:rFonts w:hAnsi="Times New Roman" w:cs="Times New Roman"/>
        </w:rPr>
      </w:pPr>
      <w:r>
        <w:rPr>
          <w:rFonts w:hAnsi="Times New Roman" w:cs="Times New Roman"/>
          <w:color w:val="auto"/>
        </w:rPr>
        <w:tab/>
        <w:t>“</w:t>
      </w:r>
      <w:r>
        <w:rPr>
          <w:rStyle w:val="normaltextrun"/>
          <w:rFonts w:eastAsia="Times New Roman" w:hAnsi="Times New Roman"/>
          <w:color w:val="222222"/>
          <w:shd w:val="clear" w:color="auto" w:fill="FFFFFF"/>
        </w:rPr>
        <w:t xml:space="preserve">The Imaginative Space of the </w:t>
      </w:r>
      <w:r>
        <w:rPr>
          <w:rStyle w:val="normaltextrun"/>
          <w:rFonts w:eastAsia="Times New Roman" w:hAnsi="Times New Roman"/>
          <w:i/>
          <w:iCs/>
          <w:color w:val="222222"/>
          <w:shd w:val="clear" w:color="auto" w:fill="FFFFFF"/>
        </w:rPr>
        <w:t>Furioso</w:t>
      </w:r>
      <w:r>
        <w:rPr>
          <w:rStyle w:val="normaltextrun"/>
          <w:rFonts w:eastAsia="Times New Roman" w:hAnsi="Times New Roman"/>
          <w:color w:val="222222"/>
          <w:shd w:val="clear" w:color="auto" w:fill="FFFFFF"/>
        </w:rPr>
        <w:t xml:space="preserve"> in Sicilian Puppet Theater</w:t>
      </w:r>
      <w:r>
        <w:rPr>
          <w:rFonts w:hAnsi="Times New Roman" w:cs="Times New Roman"/>
          <w:color w:val="auto"/>
        </w:rPr>
        <w:t xml:space="preserve">.” </w:t>
      </w:r>
      <w:r w:rsidRPr="00233917">
        <w:rPr>
          <w:rFonts w:hAnsi="Times New Roman" w:cs="Times New Roman"/>
          <w:i/>
          <w:color w:val="auto"/>
        </w:rPr>
        <w:t>Ariosto after 500 Years</w:t>
      </w:r>
      <w:r>
        <w:rPr>
          <w:rFonts w:hAnsi="Times New Roman" w:cs="Times New Roman"/>
          <w:color w:val="auto"/>
        </w:rPr>
        <w:t xml:space="preserve">, conference sponsored by New York University, Hunter College, and Columbia University. </w:t>
      </w:r>
    </w:p>
    <w:p w14:paraId="0596F004" w14:textId="0A828793" w:rsidR="00516615" w:rsidRDefault="0081638F" w:rsidP="00120DEE">
      <w:pPr>
        <w:ind w:left="630" w:hanging="630"/>
      </w:pPr>
      <w:r>
        <w:t>2015</w:t>
      </w:r>
      <w:r>
        <w:tab/>
      </w:r>
      <w:r>
        <w:rPr>
          <w:rFonts w:hAnsi="Times New Roman"/>
        </w:rPr>
        <w:t>“</w:t>
      </w:r>
      <w:r>
        <w:t xml:space="preserve">Italian Heritage Embroidery." Ocean County Library, Toms River, NJ. </w:t>
      </w:r>
    </w:p>
    <w:p w14:paraId="2078B38E" w14:textId="77777777" w:rsidR="008B6ECF" w:rsidRDefault="0081638F">
      <w:pPr>
        <w:ind w:left="630" w:hanging="630"/>
      </w:pPr>
      <w:r>
        <w:t>2014</w:t>
      </w:r>
      <w:r>
        <w:tab/>
      </w:r>
      <w:r>
        <w:rPr>
          <w:rFonts w:hAnsi="Times New Roman"/>
        </w:rPr>
        <w:t>“</w:t>
      </w:r>
      <w:r>
        <w:t>The World beyond Europe in the Romance Epics of Boiardo and Ariosto.</w:t>
      </w:r>
      <w:r>
        <w:rPr>
          <w:rFonts w:hAnsi="Times New Roman"/>
        </w:rPr>
        <w:t xml:space="preserve">”          </w:t>
      </w:r>
      <w:r>
        <w:t>De Bosis Colloquium in Italian Studies, Harvard University.</w:t>
      </w:r>
    </w:p>
    <w:p w14:paraId="518D20A2" w14:textId="77777777" w:rsidR="008B6ECF" w:rsidRDefault="0081638F">
      <w:pPr>
        <w:ind w:left="630"/>
      </w:pPr>
      <w:r>
        <w:t>"</w:t>
      </w:r>
      <w:r>
        <w:rPr>
          <w:i/>
          <w:iCs/>
        </w:rPr>
        <w:t>Triunfo da Camarino</w:t>
      </w:r>
      <w:r>
        <w:t xml:space="preserve">: A Servant's Dramatization of Papal Politics in </w:t>
      </w:r>
      <w:r>
        <w:rPr>
          <w:i/>
          <w:iCs/>
        </w:rPr>
        <w:t>Le Porretane</w:t>
      </w:r>
      <w:r>
        <w:t xml:space="preserve">." </w:t>
      </w:r>
      <w:proofErr w:type="gramStart"/>
      <w:r>
        <w:t>Renaissance Society of America, New York, NY.</w:t>
      </w:r>
      <w:proofErr w:type="gramEnd"/>
    </w:p>
    <w:p w14:paraId="2E29BCB9" w14:textId="77777777" w:rsidR="008B6ECF" w:rsidRDefault="0081638F">
      <w:pPr>
        <w:ind w:left="630" w:hanging="630"/>
      </w:pPr>
      <w:r>
        <w:t xml:space="preserve">2013  "On Political Power and Personal Liberty in </w:t>
      </w:r>
      <w:r>
        <w:rPr>
          <w:i/>
          <w:iCs/>
        </w:rPr>
        <w:t>The Prince</w:t>
      </w:r>
      <w:r>
        <w:t xml:space="preserve"> and </w:t>
      </w:r>
      <w:r>
        <w:rPr>
          <w:i/>
          <w:iCs/>
        </w:rPr>
        <w:t>The Discourses.</w:t>
      </w:r>
      <w:r>
        <w:t xml:space="preserve">" </w:t>
      </w:r>
      <w:r>
        <w:rPr>
          <w:i/>
          <w:iCs/>
        </w:rPr>
        <w:t>Liberty and Conflict: Machiavelli on Politics and Power</w:t>
      </w:r>
      <w:r>
        <w:t>, Columbia Univ., NY.</w:t>
      </w:r>
    </w:p>
    <w:p w14:paraId="1239BED4" w14:textId="77777777" w:rsidR="008B6ECF" w:rsidRDefault="0081638F">
      <w:pPr>
        <w:ind w:left="630" w:hanging="630"/>
      </w:pPr>
      <w:r>
        <w:tab/>
        <w:t xml:space="preserve">"State power and personal liberty in the </w:t>
      </w:r>
      <w:r>
        <w:rPr>
          <w:i/>
          <w:iCs/>
        </w:rPr>
        <w:t>Prince</w:t>
      </w:r>
      <w:r>
        <w:t>"</w:t>
      </w:r>
    </w:p>
    <w:p w14:paraId="4C5A98A4" w14:textId="77777777" w:rsidR="008B6ECF" w:rsidRDefault="0081638F">
      <w:pPr>
        <w:ind w:left="630" w:hanging="630"/>
      </w:pPr>
      <w:r>
        <w:tab/>
      </w:r>
      <w:r>
        <w:rPr>
          <w:i/>
          <w:iCs/>
        </w:rPr>
        <w:t>Symposium on Machiavelli: Then and Now</w:t>
      </w:r>
      <w:r>
        <w:t xml:space="preserve">, The Graduate Center, CUNY, NY. </w:t>
      </w:r>
    </w:p>
    <w:p w14:paraId="4A9EAC4F" w14:textId="77777777" w:rsidR="008B6ECF" w:rsidRDefault="0081638F">
      <w:pPr>
        <w:ind w:left="630" w:hanging="630"/>
      </w:pPr>
      <w:r>
        <w:rPr>
          <w:rFonts w:hAnsi="Times New Roman"/>
        </w:rPr>
        <w:tab/>
        <w:t>“</w:t>
      </w:r>
      <w:r>
        <w:t>Cross-cultural Encounters in the Romance Epics of Boiardo and Ariosto.</w:t>
      </w:r>
      <w:r>
        <w:rPr>
          <w:rFonts w:hAnsi="Times New Roman"/>
        </w:rPr>
        <w:t xml:space="preserve">”   </w:t>
      </w:r>
      <w:proofErr w:type="gramStart"/>
      <w:r>
        <w:t>Rutgers University Italian Graduate Association.</w:t>
      </w:r>
      <w:proofErr w:type="gramEnd"/>
      <w:r>
        <w:t xml:space="preserve"> New Brunswick, NJ.</w:t>
      </w:r>
    </w:p>
    <w:p w14:paraId="44453FA5" w14:textId="77777777" w:rsidR="008B6ECF" w:rsidRDefault="0081638F">
      <w:pPr>
        <w:ind w:left="630" w:hanging="630"/>
      </w:pPr>
      <w:proofErr w:type="gramStart"/>
      <w:r>
        <w:t>2012</w:t>
      </w:r>
      <w:r>
        <w:tab/>
      </w:r>
      <w:r>
        <w:rPr>
          <w:rFonts w:hAnsi="Times New Roman"/>
        </w:rPr>
        <w:t>“</w:t>
      </w:r>
      <w:r>
        <w:t>The World Beyond Christian Europe in the Romance Epics of Boiardo and Ariosto,</w:t>
      </w:r>
      <w:r>
        <w:rPr>
          <w:rFonts w:hAnsi="Times New Roman"/>
        </w:rPr>
        <w:t xml:space="preserve">” </w:t>
      </w:r>
      <w:r>
        <w:t>at the Austrian Scholars Conference, The Mises Institute, Auburn, AL.</w:t>
      </w:r>
      <w:proofErr w:type="gramEnd"/>
    </w:p>
    <w:p w14:paraId="2FA77AD4" w14:textId="77777777" w:rsidR="008B6ECF" w:rsidRDefault="0081638F">
      <w:pPr>
        <w:ind w:left="630" w:hanging="630"/>
      </w:pPr>
      <w:r>
        <w:t xml:space="preserve">2010  </w:t>
      </w:r>
      <w:r>
        <w:rPr>
          <w:rFonts w:hAnsi="Times New Roman"/>
        </w:rPr>
        <w:t>“</w:t>
      </w:r>
      <w:r>
        <w:t xml:space="preserve">Come si bacia </w:t>
      </w:r>
      <w:proofErr w:type="gramStart"/>
      <w:r>
        <w:t>un</w:t>
      </w:r>
      <w:proofErr w:type="gramEnd"/>
      <w:r>
        <w:t xml:space="preserve"> serpente: Brandimarte al palazzo di Febosilla nell</w:t>
      </w:r>
      <w:r>
        <w:rPr>
          <w:rFonts w:hAnsi="Times New Roman"/>
        </w:rPr>
        <w:t>’</w:t>
      </w:r>
      <w:r>
        <w:rPr>
          <w:i/>
          <w:iCs/>
        </w:rPr>
        <w:t>Orlando Innamorato.</w:t>
      </w:r>
      <w:r>
        <w:rPr>
          <w:rFonts w:hAnsi="Times New Roman"/>
        </w:rPr>
        <w:t xml:space="preserve">” </w:t>
      </w:r>
      <w:r>
        <w:t xml:space="preserve">35th Festival di Morgana. </w:t>
      </w:r>
      <w:proofErr w:type="gramStart"/>
      <w:r>
        <w:t>Museo Internazionale delle Marionette Antonio Pasqualino.</w:t>
      </w:r>
      <w:proofErr w:type="gramEnd"/>
      <w:r>
        <w:t xml:space="preserve"> Palermo, Italy.</w:t>
      </w:r>
    </w:p>
    <w:p w14:paraId="471FE158" w14:textId="77777777" w:rsidR="008B6ECF" w:rsidRDefault="0081638F">
      <w:pPr>
        <w:tabs>
          <w:tab w:val="left" w:pos="720"/>
        </w:tabs>
        <w:ind w:left="630" w:hanging="630"/>
      </w:pPr>
      <w:r>
        <w:t xml:space="preserve">2009  </w:t>
      </w:r>
      <w:r>
        <w:rPr>
          <w:rFonts w:hAnsi="Times New Roman"/>
        </w:rPr>
        <w:t>“</w:t>
      </w:r>
      <w:r>
        <w:t xml:space="preserve">Three Approaches to the Romance Epic: Global Studies, Folk Traditions, and Teaching through Performance. MLA. Philadelphia, PA. </w:t>
      </w:r>
    </w:p>
    <w:p w14:paraId="2D14CE01" w14:textId="77777777" w:rsidR="008B6ECF" w:rsidRDefault="0081638F">
      <w:pPr>
        <w:tabs>
          <w:tab w:val="left" w:pos="720"/>
        </w:tabs>
        <w:ind w:left="630" w:hanging="630"/>
      </w:pPr>
      <w:r>
        <w:rPr>
          <w:rFonts w:hAnsi="Times New Roman"/>
        </w:rPr>
        <w:tab/>
        <w:t>“</w:t>
      </w:r>
      <w:r>
        <w:t>Marfisa trasfigurata: Boiardo, Ariosto e Giusto Lo Dico.</w:t>
      </w:r>
      <w:r>
        <w:rPr>
          <w:rFonts w:hAnsi="Times New Roman"/>
        </w:rPr>
        <w:t xml:space="preserve">”  </w:t>
      </w:r>
      <w:r>
        <w:t xml:space="preserve">34th Festival di Morgana. </w:t>
      </w:r>
      <w:proofErr w:type="gramStart"/>
      <w:r>
        <w:t>Museo Internazionale delle Marionette Antonio Pasqualino.</w:t>
      </w:r>
      <w:proofErr w:type="gramEnd"/>
      <w:r>
        <w:t xml:space="preserve"> Palermo, Italy. </w:t>
      </w:r>
    </w:p>
    <w:p w14:paraId="122FB875" w14:textId="77777777" w:rsidR="008B6ECF" w:rsidRDefault="0081638F">
      <w:pPr>
        <w:tabs>
          <w:tab w:val="left" w:pos="720"/>
        </w:tabs>
        <w:ind w:left="630" w:hanging="630"/>
      </w:pPr>
      <w:r>
        <w:rPr>
          <w:rFonts w:hAnsi="Times New Roman"/>
        </w:rPr>
        <w:tab/>
        <w:t>“</w:t>
      </w:r>
      <w:r>
        <w:t>Crocodiles and Crusades: An Egyptian Adventure in Boiardo</w:t>
      </w:r>
      <w:r>
        <w:rPr>
          <w:rFonts w:hAnsi="Times New Roman"/>
        </w:rPr>
        <w:t>’</w:t>
      </w:r>
      <w:r>
        <w:t xml:space="preserve">s </w:t>
      </w:r>
      <w:r>
        <w:rPr>
          <w:i/>
          <w:iCs/>
        </w:rPr>
        <w:t>Orlando Innamorato</w:t>
      </w:r>
      <w:r>
        <w:t>.</w:t>
      </w:r>
      <w:r>
        <w:rPr>
          <w:rFonts w:hAnsi="Times New Roman"/>
        </w:rPr>
        <w:t xml:space="preserve">”  </w:t>
      </w:r>
      <w:proofErr w:type="gramStart"/>
      <w:r>
        <w:t>Renaissance Prose Conference.</w:t>
      </w:r>
      <w:proofErr w:type="gramEnd"/>
      <w:r>
        <w:t xml:space="preserve"> Purdue University. West Lafayette, Indiana.</w:t>
      </w:r>
    </w:p>
    <w:p w14:paraId="4BC42DE8" w14:textId="77777777" w:rsidR="008B6ECF" w:rsidRDefault="0081638F">
      <w:pPr>
        <w:tabs>
          <w:tab w:val="left" w:pos="720"/>
        </w:tabs>
        <w:ind w:left="630" w:hanging="630"/>
      </w:pPr>
      <w:r>
        <w:tab/>
        <w:t xml:space="preserve">"Nur ad-Din to Norandino: The Middle East in Boiardo's </w:t>
      </w:r>
      <w:r>
        <w:rPr>
          <w:i/>
          <w:iCs/>
        </w:rPr>
        <w:t>Orlando Innamorato</w:t>
      </w:r>
      <w:r>
        <w:t xml:space="preserve">." </w:t>
      </w:r>
      <w:proofErr w:type="gramStart"/>
      <w:r>
        <w:t>American Association of Italian Studies conference, New York, NY.</w:t>
      </w:r>
      <w:proofErr w:type="gramEnd"/>
    </w:p>
    <w:p w14:paraId="4021E91C" w14:textId="77777777" w:rsidR="008B6ECF" w:rsidRDefault="0081638F">
      <w:pPr>
        <w:tabs>
          <w:tab w:val="left" w:pos="720"/>
        </w:tabs>
        <w:ind w:left="630" w:hanging="630"/>
      </w:pPr>
      <w:r>
        <w:tab/>
      </w:r>
      <w:r>
        <w:rPr>
          <w:i/>
          <w:iCs/>
        </w:rPr>
        <w:t>The Decameron</w:t>
      </w:r>
      <w:r>
        <w:t xml:space="preserve">. </w:t>
      </w:r>
      <w:proofErr w:type="gramStart"/>
      <w:r>
        <w:t>Literature Humanties Presentation.</w:t>
      </w:r>
      <w:proofErr w:type="gramEnd"/>
      <w:r>
        <w:t xml:space="preserve"> Center for the Core Curriculum, Columbia University</w:t>
      </w:r>
    </w:p>
    <w:p w14:paraId="6FF8AA1D" w14:textId="77777777" w:rsidR="008B6ECF" w:rsidRDefault="0081638F">
      <w:pPr>
        <w:tabs>
          <w:tab w:val="left" w:pos="720"/>
        </w:tabs>
        <w:ind w:left="630" w:hanging="630"/>
      </w:pPr>
      <w:r>
        <w:t xml:space="preserve">2008  </w:t>
      </w:r>
      <w:r>
        <w:rPr>
          <w:rFonts w:hAnsi="Times New Roman"/>
        </w:rPr>
        <w:t>“</w:t>
      </w:r>
      <w:r>
        <w:t xml:space="preserve">Theology and Poetry in the </w:t>
      </w:r>
      <w:r>
        <w:rPr>
          <w:i/>
          <w:iCs/>
        </w:rPr>
        <w:t>Orlando Innamorato</w:t>
      </w:r>
      <w:r>
        <w:t>: Agricane</w:t>
      </w:r>
      <w:r>
        <w:rPr>
          <w:rFonts w:hAnsi="Times New Roman"/>
        </w:rPr>
        <w:t>’</w:t>
      </w:r>
      <w:r>
        <w:t>s Conversion.</w:t>
      </w:r>
      <w:r>
        <w:rPr>
          <w:rFonts w:hAnsi="Times New Roman"/>
        </w:rPr>
        <w:t xml:space="preserve">” </w:t>
      </w:r>
      <w:r>
        <w:t xml:space="preserve">Tra Amici: A Symposium in Honor of Giuseppe Mazzotta. </w:t>
      </w:r>
      <w:proofErr w:type="gramStart"/>
      <w:r>
        <w:t>University of Mary Washington, Virginia.</w:t>
      </w:r>
      <w:proofErr w:type="gramEnd"/>
    </w:p>
    <w:p w14:paraId="31A31DA9" w14:textId="77777777" w:rsidR="008B6ECF" w:rsidRDefault="0081638F">
      <w:pPr>
        <w:tabs>
          <w:tab w:val="left" w:pos="720"/>
        </w:tabs>
        <w:ind w:left="630" w:hanging="630"/>
      </w:pPr>
      <w:r>
        <w:t xml:space="preserve">2007  </w:t>
      </w:r>
      <w:r>
        <w:rPr>
          <w:rFonts w:hAnsi="Times New Roman"/>
        </w:rPr>
        <w:t>“</w:t>
      </w:r>
      <w:r>
        <w:t>Human Nature in Vico</w:t>
      </w:r>
      <w:r>
        <w:rPr>
          <w:rFonts w:hAnsi="Times New Roman"/>
        </w:rPr>
        <w:t>’</w:t>
      </w:r>
      <w:r>
        <w:t xml:space="preserve">s </w:t>
      </w:r>
      <w:r>
        <w:rPr>
          <w:i/>
          <w:iCs/>
        </w:rPr>
        <w:t>Scienza Nuova</w:t>
      </w:r>
      <w:r>
        <w:t>.</w:t>
      </w:r>
      <w:r>
        <w:rPr>
          <w:rFonts w:hAnsi="Times New Roman"/>
        </w:rPr>
        <w:t xml:space="preserve">” </w:t>
      </w:r>
      <w:proofErr w:type="gramStart"/>
      <w:r>
        <w:t>Sixth Annual Faculty Workshop on Transcultural Themes.</w:t>
      </w:r>
      <w:proofErr w:type="gramEnd"/>
      <w:r>
        <w:t xml:space="preserve"> Columbia University.</w:t>
      </w:r>
    </w:p>
    <w:p w14:paraId="59B5B170" w14:textId="77777777" w:rsidR="008B6ECF" w:rsidRDefault="0081638F">
      <w:pPr>
        <w:tabs>
          <w:tab w:val="left" w:pos="720"/>
        </w:tabs>
        <w:ind w:left="630" w:hanging="630"/>
      </w:pPr>
      <w:r>
        <w:t xml:space="preserve">2006  </w:t>
      </w:r>
      <w:r>
        <w:rPr>
          <w:rFonts w:hAnsi="Times New Roman"/>
        </w:rPr>
        <w:t>“</w:t>
      </w:r>
      <w:r>
        <w:t>Eroi asiatici nell</w:t>
      </w:r>
      <w:r>
        <w:rPr>
          <w:rFonts w:hAnsi="Times New Roman"/>
        </w:rPr>
        <w:t>’</w:t>
      </w:r>
      <w:r>
        <w:rPr>
          <w:i/>
          <w:iCs/>
        </w:rPr>
        <w:t xml:space="preserve">Orlando Innamorato </w:t>
      </w:r>
      <w:r>
        <w:t>e l</w:t>
      </w:r>
      <w:r>
        <w:rPr>
          <w:rFonts w:hAnsi="Times New Roman"/>
        </w:rPr>
        <w:t>’</w:t>
      </w:r>
      <w:r>
        <w:rPr>
          <w:i/>
          <w:iCs/>
        </w:rPr>
        <w:t>Orlando Furioso</w:t>
      </w:r>
      <w:r>
        <w:t>.</w:t>
      </w:r>
      <w:r>
        <w:rPr>
          <w:rFonts w:hAnsi="Times New Roman"/>
        </w:rPr>
        <w:t xml:space="preserve">” </w:t>
      </w:r>
      <w:proofErr w:type="gramStart"/>
      <w:r>
        <w:t>Festival di Morgana.</w:t>
      </w:r>
      <w:proofErr w:type="gramEnd"/>
      <w:r>
        <w:t xml:space="preserve"> </w:t>
      </w:r>
      <w:proofErr w:type="gramStart"/>
      <w:r>
        <w:t>Museo Internazionale delle Marionette.</w:t>
      </w:r>
      <w:proofErr w:type="gramEnd"/>
      <w:r>
        <w:t xml:space="preserve"> Palermo, Italy.</w:t>
      </w:r>
    </w:p>
    <w:p w14:paraId="2A64F5BF" w14:textId="77777777" w:rsidR="008B6ECF" w:rsidRDefault="0081638F">
      <w:pPr>
        <w:tabs>
          <w:tab w:val="left" w:pos="720"/>
        </w:tabs>
        <w:ind w:left="630" w:hanging="630"/>
      </w:pPr>
      <w:r>
        <w:lastRenderedPageBreak/>
        <w:tab/>
        <w:t>Respondent. Book presentation: Emilia Sarogni</w:t>
      </w:r>
      <w:r>
        <w:rPr>
          <w:rFonts w:hAnsi="Times New Roman"/>
        </w:rPr>
        <w:t>’</w:t>
      </w:r>
      <w:r>
        <w:t xml:space="preserve">s </w:t>
      </w:r>
      <w:r>
        <w:rPr>
          <w:i/>
          <w:iCs/>
        </w:rPr>
        <w:t xml:space="preserve">Salvatore Morelli </w:t>
      </w:r>
      <w:r>
        <w:rPr>
          <w:rFonts w:hAnsi="Times New Roman"/>
          <w:i/>
          <w:iCs/>
        </w:rPr>
        <w:t xml:space="preserve">– </w:t>
      </w:r>
      <w:r>
        <w:rPr>
          <w:i/>
          <w:iCs/>
        </w:rPr>
        <w:t>L</w:t>
      </w:r>
      <w:r>
        <w:rPr>
          <w:rFonts w:hAnsi="Times New Roman"/>
          <w:i/>
          <w:iCs/>
        </w:rPr>
        <w:t>’</w:t>
      </w:r>
      <w:r>
        <w:rPr>
          <w:i/>
          <w:iCs/>
        </w:rPr>
        <w:t>Italia e La Donna</w:t>
      </w:r>
      <w:r>
        <w:t xml:space="preserve"> and </w:t>
      </w:r>
      <w:r>
        <w:rPr>
          <w:i/>
          <w:iCs/>
        </w:rPr>
        <w:t xml:space="preserve">La </w:t>
      </w:r>
      <w:proofErr w:type="gramStart"/>
      <w:r>
        <w:rPr>
          <w:i/>
          <w:iCs/>
        </w:rPr>
        <w:t>donna</w:t>
      </w:r>
      <w:proofErr w:type="gramEnd"/>
      <w:r>
        <w:rPr>
          <w:i/>
          <w:iCs/>
        </w:rPr>
        <w:t xml:space="preserve"> italiana 1861-2000</w:t>
      </w:r>
      <w:r>
        <w:t>. Italian Cultural Institute, NY.</w:t>
      </w:r>
    </w:p>
    <w:p w14:paraId="7E3474FA" w14:textId="77777777" w:rsidR="008B6ECF" w:rsidRDefault="0081638F">
      <w:pPr>
        <w:tabs>
          <w:tab w:val="left" w:pos="720"/>
        </w:tabs>
        <w:ind w:left="630" w:hanging="630"/>
      </w:pPr>
      <w:r>
        <w:tab/>
      </w:r>
      <w:r>
        <w:rPr>
          <w:i/>
          <w:iCs/>
        </w:rPr>
        <w:t>The Decameron</w:t>
      </w:r>
      <w:r>
        <w:t xml:space="preserve">. </w:t>
      </w:r>
      <w:proofErr w:type="gramStart"/>
      <w:r>
        <w:t>Literature Humanties Faculty Presentation.</w:t>
      </w:r>
      <w:proofErr w:type="gramEnd"/>
      <w:r>
        <w:t xml:space="preserve"> </w:t>
      </w:r>
      <w:proofErr w:type="gramStart"/>
      <w:r>
        <w:t>Center for the Core Curriculum, Columbia University.</w:t>
      </w:r>
      <w:proofErr w:type="gramEnd"/>
      <w:r>
        <w:t xml:space="preserve"> Co-presenter.</w:t>
      </w:r>
    </w:p>
    <w:p w14:paraId="3D789DCC" w14:textId="77777777" w:rsidR="008B6ECF" w:rsidRDefault="0081638F">
      <w:pPr>
        <w:tabs>
          <w:tab w:val="left" w:pos="720"/>
        </w:tabs>
        <w:ind w:left="630" w:hanging="630"/>
      </w:pPr>
      <w:r>
        <w:rPr>
          <w:rFonts w:hAnsi="Times New Roman"/>
        </w:rPr>
        <w:tab/>
        <w:t>“</w:t>
      </w:r>
      <w:r>
        <w:t xml:space="preserve">Esplorazioni fantastiche e messaggi ideologici in Boiardo e Ariosto: January 16, </w:t>
      </w:r>
      <w:r>
        <w:rPr>
          <w:rFonts w:hAnsi="Times New Roman"/>
        </w:rPr>
        <w:t>“</w:t>
      </w:r>
      <w:r>
        <w:t xml:space="preserve">Come si bacia </w:t>
      </w:r>
      <w:proofErr w:type="gramStart"/>
      <w:r>
        <w:t>un</w:t>
      </w:r>
      <w:proofErr w:type="gramEnd"/>
      <w:r>
        <w:t xml:space="preserve"> serpente: il coraggio di conoscere l</w:t>
      </w:r>
      <w:r>
        <w:rPr>
          <w:rFonts w:hAnsi="Times New Roman"/>
        </w:rPr>
        <w:t>’</w:t>
      </w:r>
      <w:r>
        <w:t>altro (</w:t>
      </w:r>
      <w:r>
        <w:rPr>
          <w:i/>
          <w:iCs/>
        </w:rPr>
        <w:t>Orlando Innamorato</w:t>
      </w:r>
      <w:r>
        <w:t xml:space="preserve"> II, XXVI, 1-19); January 17, Come si spaventa un</w:t>
      </w:r>
      <w:r>
        <w:rPr>
          <w:rFonts w:hAnsi="Times New Roman"/>
        </w:rPr>
        <w:t>’</w:t>
      </w:r>
      <w:r>
        <w:t>arpia: il volo di Astolfo alla leggendaria Etiopia (</w:t>
      </w:r>
      <w:r>
        <w:rPr>
          <w:i/>
          <w:iCs/>
        </w:rPr>
        <w:t>Orlando furioso</w:t>
      </w:r>
      <w:r>
        <w:t xml:space="preserve"> XXXIII, 96-128). </w:t>
      </w:r>
      <w:proofErr w:type="gramStart"/>
      <w:r>
        <w:t>University of Lecce, Italy.</w:t>
      </w:r>
      <w:proofErr w:type="gramEnd"/>
    </w:p>
    <w:p w14:paraId="574A6211" w14:textId="77777777" w:rsidR="008B6ECF" w:rsidRDefault="0081638F">
      <w:pPr>
        <w:tabs>
          <w:tab w:val="left" w:pos="720"/>
        </w:tabs>
        <w:ind w:left="630" w:hanging="630"/>
      </w:pPr>
      <w:r>
        <w:t>2005</w:t>
      </w:r>
      <w:r>
        <w:tab/>
        <w:t xml:space="preserve">Discussant. </w:t>
      </w:r>
      <w:r>
        <w:rPr>
          <w:i/>
          <w:iCs/>
        </w:rPr>
        <w:t xml:space="preserve">Storytelling in the </w:t>
      </w:r>
      <w:proofErr w:type="gramStart"/>
      <w:r>
        <w:rPr>
          <w:i/>
          <w:iCs/>
        </w:rPr>
        <w:t>Middle</w:t>
      </w:r>
      <w:proofErr w:type="gramEnd"/>
      <w:r>
        <w:rPr>
          <w:i/>
          <w:iCs/>
        </w:rPr>
        <w:t xml:space="preserve"> Ages</w:t>
      </w:r>
      <w:r>
        <w:t xml:space="preserve">. </w:t>
      </w:r>
      <w:proofErr w:type="gramStart"/>
      <w:r>
        <w:t>NYU Humanities Council Workshop on Storytelling in Performance.</w:t>
      </w:r>
      <w:proofErr w:type="gramEnd"/>
      <w:r>
        <w:rPr>
          <w:rFonts w:hAnsi="Times New Roman"/>
        </w:rPr>
        <w:t> </w:t>
      </w:r>
    </w:p>
    <w:p w14:paraId="5BA1008A" w14:textId="77777777" w:rsidR="008B6ECF" w:rsidRDefault="0081638F">
      <w:pPr>
        <w:pStyle w:val="BodyTextIndent3"/>
        <w:ind w:left="630" w:hanging="630"/>
      </w:pPr>
      <w:r>
        <w:t>2004</w:t>
      </w:r>
      <w:r>
        <w:tab/>
        <w:t xml:space="preserve">Presentation. </w:t>
      </w:r>
      <w:r>
        <w:rPr>
          <w:i/>
          <w:iCs/>
        </w:rPr>
        <w:t>Salvatore Morelli: L</w:t>
      </w:r>
      <w:r>
        <w:rPr>
          <w:rFonts w:hAnsi="Times New Roman"/>
          <w:i/>
          <w:iCs/>
        </w:rPr>
        <w:t>’</w:t>
      </w:r>
      <w:r>
        <w:rPr>
          <w:i/>
          <w:iCs/>
        </w:rPr>
        <w:t>Italia e la Donna</w:t>
      </w:r>
      <w:r>
        <w:t xml:space="preserve"> by Emilia Sarogni. Stony Brook Manhattan, S.U.N.Y. </w:t>
      </w:r>
    </w:p>
    <w:p w14:paraId="4A9E8A38" w14:textId="77777777" w:rsidR="008B6ECF" w:rsidRDefault="0081638F">
      <w:pPr>
        <w:pStyle w:val="BodyTextIndent3"/>
        <w:ind w:left="630" w:hanging="630"/>
      </w:pPr>
      <w:r>
        <w:tab/>
      </w:r>
      <w:r>
        <w:rPr>
          <w:rFonts w:hAnsi="Times New Roman"/>
        </w:rPr>
        <w:t>“</w:t>
      </w:r>
      <w:r>
        <w:t xml:space="preserve">La Bibbia dei Pupari nella Terra del Maggio: Notizie preliminari sulla circolazione e uso della Storia dei Paladini di </w:t>
      </w:r>
      <w:proofErr w:type="gramStart"/>
      <w:r>
        <w:t>Francia  ed</w:t>
      </w:r>
      <w:proofErr w:type="gramEnd"/>
      <w:r>
        <w:t xml:space="preserve"> altre edizioni cavalleresche popolari siciliane nella tradizione maggistica.</w:t>
      </w:r>
      <w:r>
        <w:rPr>
          <w:rFonts w:hAnsi="Times New Roman"/>
        </w:rPr>
        <w:t xml:space="preserve">”   </w:t>
      </w:r>
      <w:r>
        <w:rPr>
          <w:i/>
          <w:iCs/>
        </w:rPr>
        <w:t>La Macchina dei Sogni</w:t>
      </w:r>
      <w:r>
        <w:t xml:space="preserve">, Polizzi Generosa (PA, Italy). </w:t>
      </w:r>
    </w:p>
    <w:p w14:paraId="3F296940" w14:textId="77777777" w:rsidR="008B6ECF" w:rsidRDefault="0081638F">
      <w:pPr>
        <w:pStyle w:val="BodyTextIndent3"/>
        <w:ind w:left="630" w:hanging="630"/>
      </w:pPr>
      <w:r>
        <w:rPr>
          <w:rFonts w:hAnsi="Times New Roman"/>
        </w:rPr>
        <w:t xml:space="preserve">           “</w:t>
      </w:r>
      <w:r>
        <w:t xml:space="preserve">Boiardo, Ariosto, and Tasso in the Epic </w:t>
      </w:r>
      <w:r>
        <w:rPr>
          <w:i/>
          <w:iCs/>
        </w:rPr>
        <w:t>Maggio</w:t>
      </w:r>
      <w:r>
        <w:t xml:space="preserve"> Tradition.</w:t>
      </w:r>
      <w:r>
        <w:rPr>
          <w:rFonts w:hAnsi="Times New Roman"/>
        </w:rPr>
        <w:t xml:space="preserve">”  </w:t>
      </w:r>
      <w:proofErr w:type="gramStart"/>
      <w:r>
        <w:t>Renaissance Society of America.</w:t>
      </w:r>
      <w:proofErr w:type="gramEnd"/>
      <w:r>
        <w:t xml:space="preserve"> New York. </w:t>
      </w:r>
    </w:p>
    <w:p w14:paraId="32B78D19" w14:textId="77777777" w:rsidR="008B6ECF" w:rsidRDefault="0081638F">
      <w:pPr>
        <w:pStyle w:val="BodyTextIndent3"/>
        <w:ind w:left="630" w:hanging="630"/>
      </w:pPr>
      <w:r>
        <w:rPr>
          <w:rFonts w:hAnsi="Times New Roman"/>
        </w:rPr>
        <w:t xml:space="preserve">           “</w:t>
      </w:r>
      <w:r>
        <w:t xml:space="preserve">Sicilian Puppet Theater and the Emilian Epic </w:t>
      </w:r>
      <w:r>
        <w:rPr>
          <w:i/>
          <w:iCs/>
        </w:rPr>
        <w:t>Maggio</w:t>
      </w:r>
      <w:r>
        <w:t>.</w:t>
      </w:r>
      <w:r>
        <w:rPr>
          <w:rFonts w:hAnsi="Times New Roman"/>
        </w:rPr>
        <w:t xml:space="preserve">” </w:t>
      </w:r>
      <w:r>
        <w:t xml:space="preserve">Georgetown University. </w:t>
      </w:r>
    </w:p>
    <w:p w14:paraId="46ACD18C" w14:textId="77777777" w:rsidR="008B6ECF" w:rsidRDefault="0081638F">
      <w:pPr>
        <w:pStyle w:val="BodyTextIndent3"/>
        <w:ind w:left="630" w:hanging="630"/>
      </w:pPr>
      <w:r>
        <w:t>2003</w:t>
      </w:r>
      <w:r>
        <w:tab/>
      </w:r>
      <w:r>
        <w:rPr>
          <w:rFonts w:hAnsi="Times New Roman"/>
        </w:rPr>
        <w:t>“</w:t>
      </w:r>
      <w:r>
        <w:t>Boiardo, Ariosto, and Tasso in Sicilian Puppet Theater.</w:t>
      </w:r>
      <w:r>
        <w:rPr>
          <w:rFonts w:hAnsi="Times New Roman"/>
        </w:rPr>
        <w:t xml:space="preserve">”  </w:t>
      </w:r>
      <w:proofErr w:type="gramStart"/>
      <w:r>
        <w:t>American Association for Teachers of Italian.</w:t>
      </w:r>
      <w:proofErr w:type="gramEnd"/>
      <w:r>
        <w:t xml:space="preserve">  Philadelphia. </w:t>
      </w:r>
    </w:p>
    <w:p w14:paraId="6EEFBD0D" w14:textId="77777777" w:rsidR="008B6ECF" w:rsidRDefault="0081638F">
      <w:pPr>
        <w:pStyle w:val="BodyTextIndent3"/>
        <w:ind w:left="630" w:hanging="630"/>
      </w:pPr>
      <w:r>
        <w:rPr>
          <w:rFonts w:hAnsi="Times New Roman"/>
        </w:rPr>
        <w:tab/>
        <w:t>“</w:t>
      </w:r>
      <w:r>
        <w:t>The Epic Maggio of the Emilian Apennines: A Documentary.</w:t>
      </w:r>
      <w:r>
        <w:rPr>
          <w:rFonts w:hAnsi="Times New Roman"/>
        </w:rPr>
        <w:t xml:space="preserve">”    </w:t>
      </w:r>
      <w:proofErr w:type="gramStart"/>
      <w:r>
        <w:t>American        Association of Italian Studies, Georgetown University.</w:t>
      </w:r>
      <w:proofErr w:type="gramEnd"/>
      <w:r>
        <w:t xml:space="preserve"> </w:t>
      </w:r>
    </w:p>
    <w:p w14:paraId="7E3489B7" w14:textId="77777777" w:rsidR="008B6ECF" w:rsidRDefault="0081638F">
      <w:pPr>
        <w:pStyle w:val="BodyTextIndent3"/>
        <w:tabs>
          <w:tab w:val="clear" w:pos="720"/>
          <w:tab w:val="left" w:pos="810"/>
          <w:tab w:val="left" w:pos="2160"/>
        </w:tabs>
        <w:ind w:left="630" w:hanging="630"/>
      </w:pPr>
      <w:r>
        <w:t xml:space="preserve">2002   </w:t>
      </w:r>
      <w:r>
        <w:rPr>
          <w:rFonts w:hAnsi="Times New Roman"/>
        </w:rPr>
        <w:t>“</w:t>
      </w:r>
      <w:r>
        <w:t>Where Have All the Brave Knights Gone? Sicilian Puppet Theater and Emilian Epic Maggio.</w:t>
      </w:r>
      <w:r>
        <w:rPr>
          <w:rFonts w:hAnsi="Times New Roman"/>
        </w:rPr>
        <w:t xml:space="preserve">” </w:t>
      </w:r>
      <w:r>
        <w:t>Seton Hall University, NJ.</w:t>
      </w:r>
    </w:p>
    <w:p w14:paraId="40942432" w14:textId="77777777" w:rsidR="008B6ECF" w:rsidRDefault="0081638F">
      <w:pPr>
        <w:pStyle w:val="BodyTextIndent3"/>
        <w:tabs>
          <w:tab w:val="clear" w:pos="720"/>
          <w:tab w:val="left" w:pos="810"/>
          <w:tab w:val="left" w:pos="2160"/>
        </w:tabs>
        <w:ind w:left="630" w:hanging="630"/>
      </w:pPr>
      <w:r>
        <w:rPr>
          <w:rFonts w:hAnsi="Times New Roman"/>
        </w:rPr>
        <w:tab/>
        <w:t>“</w:t>
      </w:r>
      <w:r>
        <w:t>Derivazioni letterarie nell</w:t>
      </w:r>
      <w:r>
        <w:rPr>
          <w:rFonts w:hAnsi="Times New Roman"/>
        </w:rPr>
        <w:t>’</w:t>
      </w:r>
      <w:r>
        <w:t>opera dei pupi.</w:t>
      </w:r>
      <w:r>
        <w:rPr>
          <w:rFonts w:hAnsi="Times New Roman"/>
        </w:rPr>
        <w:t xml:space="preserve">” </w:t>
      </w:r>
      <w:r>
        <w:t xml:space="preserve">Marineo (PA), Italy. Comune di Marineo, Province of Palermo. </w:t>
      </w:r>
    </w:p>
    <w:p w14:paraId="0E3D6F9A" w14:textId="77777777" w:rsidR="008B6ECF" w:rsidRDefault="0081638F">
      <w:pPr>
        <w:tabs>
          <w:tab w:val="left" w:pos="1080"/>
        </w:tabs>
        <w:ind w:left="630" w:hanging="630"/>
      </w:pPr>
      <w:r>
        <w:tab/>
        <w:t xml:space="preserve">"From Latin to Romance: Language on the Move."  Seton Hall University, NJ. </w:t>
      </w:r>
    </w:p>
    <w:p w14:paraId="65EF2DD3" w14:textId="77777777" w:rsidR="008B6ECF" w:rsidRDefault="0081638F">
      <w:pPr>
        <w:pStyle w:val="BodyTextIndent2"/>
        <w:ind w:left="630" w:hanging="630"/>
      </w:pPr>
      <w:r>
        <w:t>2001</w:t>
      </w:r>
      <w:r>
        <w:tab/>
        <w:t xml:space="preserve"> Book presentation. "</w:t>
      </w:r>
      <w:r>
        <w:rPr>
          <w:i/>
          <w:iCs/>
        </w:rPr>
        <w:t>Orlando Innamorato</w:t>
      </w:r>
      <w:r>
        <w:t xml:space="preserve"> per Ragazzi."  Comune di Scandiano.  </w:t>
      </w:r>
    </w:p>
    <w:p w14:paraId="23BDF16A" w14:textId="77777777" w:rsidR="008B6ECF" w:rsidRDefault="0081638F">
      <w:pPr>
        <w:pStyle w:val="BodyTextIndent3"/>
        <w:tabs>
          <w:tab w:val="left" w:pos="1080"/>
        </w:tabs>
        <w:ind w:left="630" w:hanging="630"/>
      </w:pPr>
      <w:r>
        <w:t>1999</w:t>
      </w:r>
      <w:r>
        <w:tab/>
        <w:t>"Joking Matters: Politics and Dissimulation in Castiglione</w:t>
      </w:r>
      <w:r>
        <w:rPr>
          <w:rFonts w:hAnsi="Times New Roman"/>
        </w:rPr>
        <w:t>’</w:t>
      </w:r>
      <w:r>
        <w:t xml:space="preserve">s </w:t>
      </w:r>
      <w:r>
        <w:rPr>
          <w:i/>
          <w:iCs/>
        </w:rPr>
        <w:t>Book of the Courtier</w:t>
      </w:r>
      <w:r>
        <w:t>.</w:t>
      </w:r>
      <w:r>
        <w:rPr>
          <w:rFonts w:hAnsi="Times New Roman"/>
        </w:rPr>
        <w:t xml:space="preserve">”  </w:t>
      </w:r>
      <w:proofErr w:type="gramStart"/>
      <w:r>
        <w:t>Columbia College Dean's Day.</w:t>
      </w:r>
      <w:proofErr w:type="gramEnd"/>
    </w:p>
    <w:p w14:paraId="48E3295A" w14:textId="77777777" w:rsidR="008B6ECF" w:rsidRDefault="0081638F">
      <w:pPr>
        <w:pStyle w:val="BodyTextIndent2"/>
        <w:tabs>
          <w:tab w:val="clear" w:pos="1080"/>
          <w:tab w:val="left" w:pos="720"/>
        </w:tabs>
        <w:ind w:left="630" w:hanging="630"/>
      </w:pPr>
      <w:r>
        <w:t>1998</w:t>
      </w:r>
      <w:r>
        <w:tab/>
        <w:t>"The Unraveling of the Civic Fabric: Ariosto</w:t>
      </w:r>
      <w:r>
        <w:rPr>
          <w:rFonts w:hAnsi="Times New Roman"/>
        </w:rPr>
        <w:t>’</w:t>
      </w:r>
      <w:r>
        <w:t>s Rewriting of Boiardo</w:t>
      </w:r>
      <w:r>
        <w:rPr>
          <w:rFonts w:hAnsi="Times New Roman"/>
        </w:rPr>
        <w:t>’</w:t>
      </w:r>
      <w:r>
        <w:t xml:space="preserve">s Justice Trilogy."  </w:t>
      </w:r>
      <w:proofErr w:type="gramStart"/>
      <w:r>
        <w:t>Renaissance Society of America, College Park, Maryland.</w:t>
      </w:r>
      <w:proofErr w:type="gramEnd"/>
    </w:p>
    <w:p w14:paraId="4DB6443A" w14:textId="77777777" w:rsidR="008B6ECF" w:rsidRDefault="0081638F">
      <w:pPr>
        <w:pStyle w:val="BodyTextIndent3"/>
        <w:tabs>
          <w:tab w:val="clear" w:pos="720"/>
          <w:tab w:val="left" w:pos="1080"/>
        </w:tabs>
        <w:ind w:left="630" w:hanging="630"/>
      </w:pPr>
      <w:r>
        <w:t xml:space="preserve">1997   "History and Epic in the </w:t>
      </w:r>
      <w:r>
        <w:rPr>
          <w:i/>
          <w:iCs/>
        </w:rPr>
        <w:t>Orlando Innamorato</w:t>
      </w:r>
      <w:r>
        <w:t xml:space="preserve">."   </w:t>
      </w:r>
      <w:proofErr w:type="gramStart"/>
      <w:r>
        <w:t>American Association of Italian Studies, Wake Forest.</w:t>
      </w:r>
      <w:proofErr w:type="gramEnd"/>
      <w:r>
        <w:t xml:space="preserve">  </w:t>
      </w:r>
    </w:p>
    <w:p w14:paraId="64643970" w14:textId="77777777" w:rsidR="008B6ECF" w:rsidRDefault="0081638F">
      <w:pPr>
        <w:tabs>
          <w:tab w:val="left" w:pos="810"/>
          <w:tab w:val="left" w:pos="1080"/>
        </w:tabs>
        <w:ind w:left="630" w:hanging="630"/>
      </w:pPr>
      <w:r>
        <w:tab/>
        <w:t xml:space="preserve">Panel speaker on the Italian Renaissance for the Medieval and Renaissance      Studies Conference entitled "Interaction of the Religious and the Secular: Conflicts, Conflations, and Accomodations," Columbia University.   </w:t>
      </w:r>
    </w:p>
    <w:p w14:paraId="73FC6BC1" w14:textId="77777777" w:rsidR="008B6ECF" w:rsidRDefault="0081638F">
      <w:pPr>
        <w:pStyle w:val="BodyTextIndent3"/>
        <w:tabs>
          <w:tab w:val="left" w:pos="1080"/>
        </w:tabs>
        <w:ind w:left="630" w:hanging="630"/>
      </w:pPr>
      <w:r>
        <w:t xml:space="preserve">1995 </w:t>
      </w:r>
      <w:r>
        <w:tab/>
        <w:t xml:space="preserve">"Da Didone ad Armida: la funzione </w:t>
      </w:r>
      <w:proofErr w:type="gramStart"/>
      <w:r>
        <w:t>della</w:t>
      </w:r>
      <w:proofErr w:type="gramEnd"/>
      <w:r>
        <w:t xml:space="preserve"> donna-maga nella epica tassesca."   International conference "Torquato Tasso e la cultura estense." Istituto di Studi Rinascimentali</w:t>
      </w:r>
      <w:proofErr w:type="gramStart"/>
      <w:r>
        <w:t>,  Ferrara</w:t>
      </w:r>
      <w:proofErr w:type="gramEnd"/>
      <w:r>
        <w:t xml:space="preserve">, Italy. </w:t>
      </w:r>
    </w:p>
    <w:p w14:paraId="35BEC4CC" w14:textId="77777777" w:rsidR="008B6ECF" w:rsidRDefault="0081638F">
      <w:pPr>
        <w:tabs>
          <w:tab w:val="left" w:pos="1080"/>
        </w:tabs>
        <w:ind w:left="630" w:hanging="630"/>
      </w:pPr>
      <w:r>
        <w:t>1994</w:t>
      </w:r>
      <w:r>
        <w:tab/>
        <w:t xml:space="preserve">"Orlando in Love."  </w:t>
      </w:r>
      <w:proofErr w:type="gramStart"/>
      <w:r>
        <w:t>Columbia Literary Society.</w:t>
      </w:r>
      <w:proofErr w:type="gramEnd"/>
      <w:r>
        <w:t xml:space="preserve">  </w:t>
      </w:r>
    </w:p>
    <w:p w14:paraId="72909F59" w14:textId="77777777" w:rsidR="008B6ECF" w:rsidRDefault="0081638F">
      <w:pPr>
        <w:tabs>
          <w:tab w:val="left" w:pos="720"/>
        </w:tabs>
        <w:ind w:left="630" w:hanging="630"/>
      </w:pPr>
      <w:r>
        <w:tab/>
        <w:t xml:space="preserve">"I cantieri boiardeschi del futuro." Round Table discussion, Italian Boiardo Quincentennial Conference, Italy. </w:t>
      </w:r>
    </w:p>
    <w:p w14:paraId="313DFFFC" w14:textId="77777777" w:rsidR="008B6ECF" w:rsidRDefault="0081638F">
      <w:pPr>
        <w:pStyle w:val="BodyTextIndent3"/>
        <w:tabs>
          <w:tab w:val="clear" w:pos="720"/>
          <w:tab w:val="left" w:pos="810"/>
        </w:tabs>
        <w:ind w:left="630" w:hanging="630"/>
      </w:pPr>
      <w:r>
        <w:tab/>
        <w:t>"The Carolingian Conclusion to Orlando's Arthurian Adventures."  International Congress on Medieval Studies</w:t>
      </w:r>
      <w:proofErr w:type="gramStart"/>
      <w:r>
        <w:t>,  Kalamazoo</w:t>
      </w:r>
      <w:proofErr w:type="gramEnd"/>
      <w:r>
        <w:t xml:space="preserve">, MI. </w:t>
      </w:r>
    </w:p>
    <w:p w14:paraId="32923AB1" w14:textId="77777777" w:rsidR="008B6ECF" w:rsidRDefault="0081638F">
      <w:pPr>
        <w:tabs>
          <w:tab w:val="left" w:pos="720"/>
          <w:tab w:val="left" w:pos="1080"/>
        </w:tabs>
        <w:ind w:left="630" w:hanging="630"/>
      </w:pPr>
      <w:r>
        <w:lastRenderedPageBreak/>
        <w:tab/>
        <w:t xml:space="preserve">"Imitation in the </w:t>
      </w:r>
      <w:r>
        <w:rPr>
          <w:i/>
          <w:iCs/>
        </w:rPr>
        <w:t>Orlando Furioso</w:t>
      </w:r>
      <w:r>
        <w:t xml:space="preserve">."  Philology and Criticism: a Research Seminar.  Italian Academy for Advanced Studies in America, Columbia Univ.    </w:t>
      </w:r>
    </w:p>
    <w:p w14:paraId="2EE27178" w14:textId="77777777" w:rsidR="008B6ECF" w:rsidRDefault="0081638F">
      <w:pPr>
        <w:tabs>
          <w:tab w:val="left" w:pos="1080"/>
        </w:tabs>
        <w:ind w:left="630" w:hanging="630"/>
      </w:pPr>
      <w:r>
        <w:t>1993</w:t>
      </w:r>
      <w:r>
        <w:tab/>
        <w:t xml:space="preserve">"The </w:t>
      </w:r>
      <w:r>
        <w:rPr>
          <w:i/>
          <w:iCs/>
        </w:rPr>
        <w:t>Innamorato</w:t>
      </w:r>
      <w:r>
        <w:t xml:space="preserve">'s Fonte del Riso Episode." The Italian Academy for Advanced Studies in America at Columbia Univ. </w:t>
      </w:r>
    </w:p>
    <w:p w14:paraId="4027C1EA" w14:textId="77777777" w:rsidR="008B6ECF" w:rsidRDefault="0081638F">
      <w:pPr>
        <w:tabs>
          <w:tab w:val="left" w:pos="1080"/>
        </w:tabs>
        <w:ind w:left="630" w:hanging="630"/>
      </w:pPr>
      <w:r>
        <w:t>1992</w:t>
      </w:r>
      <w:r>
        <w:tab/>
        <w:t xml:space="preserve"> "The Ending of the </w:t>
      </w:r>
      <w:r>
        <w:rPr>
          <w:i/>
          <w:iCs/>
        </w:rPr>
        <w:t>Orlando Innamorato</w:t>
      </w:r>
      <w:r>
        <w:t>."  The Newberry Library Center for Renaissance Studies, Chicago.</w:t>
      </w:r>
    </w:p>
    <w:p w14:paraId="5047061F" w14:textId="77777777" w:rsidR="008B6ECF" w:rsidRDefault="0081638F">
      <w:pPr>
        <w:tabs>
          <w:tab w:val="left" w:pos="1080"/>
        </w:tabs>
        <w:ind w:left="630" w:hanging="630"/>
      </w:pPr>
      <w:r>
        <w:t>1991</w:t>
      </w:r>
      <w:r>
        <w:tab/>
        <w:t xml:space="preserve">"Lust and Wrath at the Rocca Crudele (Boiardo's </w:t>
      </w:r>
      <w:r>
        <w:rPr>
          <w:i/>
          <w:iCs/>
        </w:rPr>
        <w:t>Orlando Innamorato</w:t>
      </w:r>
      <w:r>
        <w:t>)."</w:t>
      </w:r>
    </w:p>
    <w:p w14:paraId="4FC2C47A" w14:textId="77777777" w:rsidR="008B6ECF" w:rsidRDefault="0081638F">
      <w:pPr>
        <w:tabs>
          <w:tab w:val="left" w:pos="1080"/>
        </w:tabs>
        <w:ind w:left="630" w:hanging="630"/>
      </w:pPr>
      <w:r>
        <w:tab/>
      </w:r>
      <w:proofErr w:type="gramStart"/>
      <w:r>
        <w:t>Northeast Modern Language Association.</w:t>
      </w:r>
      <w:proofErr w:type="gramEnd"/>
      <w:r>
        <w:t xml:space="preserve">  Hartford, CT</w:t>
      </w:r>
    </w:p>
    <w:p w14:paraId="7DF867C4" w14:textId="77777777" w:rsidR="008B6ECF" w:rsidRDefault="0081638F">
      <w:pPr>
        <w:tabs>
          <w:tab w:val="left" w:pos="1080"/>
        </w:tabs>
        <w:ind w:left="630" w:hanging="630"/>
      </w:pPr>
      <w:r>
        <w:t>1989</w:t>
      </w:r>
      <w:r>
        <w:tab/>
        <w:t xml:space="preserve">"Didactic Allegory in the </w:t>
      </w:r>
      <w:r>
        <w:rPr>
          <w:i/>
          <w:iCs/>
        </w:rPr>
        <w:t>Orlando Innamorato</w:t>
      </w:r>
      <w:r>
        <w:t xml:space="preserve">."  </w:t>
      </w:r>
      <w:proofErr w:type="gramStart"/>
      <w:r>
        <w:t>American Association of Teachers of Italian, Boston.</w:t>
      </w:r>
      <w:proofErr w:type="gramEnd"/>
    </w:p>
    <w:p w14:paraId="3DB1B62D" w14:textId="77777777" w:rsidR="008B6ECF" w:rsidRDefault="0081638F">
      <w:pPr>
        <w:tabs>
          <w:tab w:val="left" w:pos="1080"/>
        </w:tabs>
        <w:ind w:left="630" w:hanging="630"/>
      </w:pPr>
      <w:r>
        <w:tab/>
        <w:t xml:space="preserve"> "The </w:t>
      </w:r>
      <w:r>
        <w:rPr>
          <w:i/>
          <w:iCs/>
        </w:rPr>
        <w:t>Decameron</w:t>
      </w:r>
      <w:r>
        <w:t xml:space="preserve"> as Intertext in the </w:t>
      </w:r>
      <w:r>
        <w:rPr>
          <w:i/>
          <w:iCs/>
        </w:rPr>
        <w:t>Orlando Innamorato</w:t>
      </w:r>
      <w:r>
        <w:t xml:space="preserve">" and "The Genealogy of Angelica in the </w:t>
      </w:r>
      <w:r>
        <w:rPr>
          <w:i/>
          <w:iCs/>
        </w:rPr>
        <w:t>Orlando Innamorato</w:t>
      </w:r>
      <w:r>
        <w:t xml:space="preserve">."  </w:t>
      </w:r>
      <w:proofErr w:type="gramStart"/>
      <w:r>
        <w:t>American Association of Italian Studies.</w:t>
      </w:r>
      <w:proofErr w:type="gramEnd"/>
      <w:r>
        <w:t xml:space="preserve"> Lowell, MA.  </w:t>
      </w:r>
    </w:p>
    <w:p w14:paraId="65A6AC72" w14:textId="77777777" w:rsidR="008B6ECF" w:rsidRDefault="0081638F">
      <w:pPr>
        <w:pStyle w:val="BodyTextIndent2"/>
        <w:ind w:left="630" w:hanging="630"/>
      </w:pPr>
      <w:r>
        <w:t>1988</w:t>
      </w:r>
      <w:r>
        <w:tab/>
        <w:t xml:space="preserve">"Elsa Morante and </w:t>
      </w:r>
      <w:r>
        <w:rPr>
          <w:i/>
          <w:iCs/>
        </w:rPr>
        <w:t>Le straordinarie avventure di Caterina</w:t>
      </w:r>
      <w:r>
        <w:t xml:space="preserve">."  </w:t>
      </w:r>
      <w:proofErr w:type="gramStart"/>
      <w:r>
        <w:t>American Association of Italian Studies.</w:t>
      </w:r>
      <w:proofErr w:type="gramEnd"/>
      <w:r>
        <w:t xml:space="preserve">  Provo, UT.</w:t>
      </w:r>
    </w:p>
    <w:p w14:paraId="463271EC" w14:textId="77777777" w:rsidR="008B6ECF" w:rsidRDefault="0081638F">
      <w:pPr>
        <w:pStyle w:val="BodyTextIndent2"/>
        <w:ind w:left="630" w:hanging="630"/>
      </w:pPr>
      <w:r>
        <w:tab/>
        <w:t xml:space="preserve">"Narcissus and the Genesis of Love in Boiardo's </w:t>
      </w:r>
      <w:r>
        <w:rPr>
          <w:i/>
          <w:iCs/>
        </w:rPr>
        <w:t>Orlando Innamorato</w:t>
      </w:r>
      <w:r>
        <w:t xml:space="preserve">." </w:t>
      </w:r>
      <w:proofErr w:type="gramStart"/>
      <w:r>
        <w:t>Pacific Northwest Renaissance Conference.</w:t>
      </w:r>
      <w:proofErr w:type="gramEnd"/>
      <w:r>
        <w:t xml:space="preserve"> </w:t>
      </w:r>
      <w:proofErr w:type="gramStart"/>
      <w:r>
        <w:t>Eugene, OR.</w:t>
      </w:r>
      <w:proofErr w:type="gramEnd"/>
    </w:p>
    <w:p w14:paraId="184942C7" w14:textId="77777777" w:rsidR="008B6ECF" w:rsidRDefault="0081638F">
      <w:pPr>
        <w:tabs>
          <w:tab w:val="left" w:pos="1080"/>
        </w:tabs>
        <w:ind w:left="630" w:hanging="630"/>
      </w:pPr>
      <w:r>
        <w:tab/>
        <w:t xml:space="preserve"> "The Sacred and the Profane in Boiardo's </w:t>
      </w:r>
      <w:r>
        <w:rPr>
          <w:i/>
          <w:iCs/>
        </w:rPr>
        <w:t>Orlando Innamorato</w:t>
      </w:r>
      <w:r>
        <w:t xml:space="preserve">."  Citadel Conference on Literature: The Poetry, Drama, and Prose of the Renaissance and </w:t>
      </w:r>
      <w:proofErr w:type="gramStart"/>
      <w:r>
        <w:t>Middle</w:t>
      </w:r>
      <w:proofErr w:type="gramEnd"/>
      <w:r>
        <w:t xml:space="preserve"> Ages. Charleston, SC.</w:t>
      </w:r>
    </w:p>
    <w:p w14:paraId="4D93902D" w14:textId="77777777" w:rsidR="008B6ECF" w:rsidRDefault="0081638F">
      <w:pPr>
        <w:numPr>
          <w:ilvl w:val="0"/>
          <w:numId w:val="3"/>
        </w:numPr>
        <w:tabs>
          <w:tab w:val="num" w:pos="630"/>
        </w:tabs>
        <w:ind w:left="630" w:hanging="630"/>
        <w:rPr>
          <w:rFonts w:eastAsia="Times New Roman" w:hAnsi="Times New Roman" w:cs="Times New Roman"/>
        </w:rPr>
      </w:pPr>
      <w:r>
        <w:t xml:space="preserve">"Bruno's </w:t>
      </w:r>
      <w:r>
        <w:rPr>
          <w:i/>
          <w:iCs/>
        </w:rPr>
        <w:t>Candelaio</w:t>
      </w:r>
      <w:r>
        <w:t>: A Hermetic Puzzle."  Conference on the Renaissance at the       Center for Medieval and Early Renaissance Studies. Binghamton, NY.</w:t>
      </w:r>
    </w:p>
    <w:p w14:paraId="0F14698E" w14:textId="77777777" w:rsidR="006E4D84" w:rsidRDefault="006E4D84">
      <w:pPr>
        <w:rPr>
          <w:b/>
          <w:bCs/>
        </w:rPr>
      </w:pPr>
    </w:p>
    <w:p w14:paraId="4D1F270B" w14:textId="77777777" w:rsidR="008B6ECF" w:rsidRDefault="0081638F">
      <w:r>
        <w:rPr>
          <w:b/>
          <w:bCs/>
        </w:rPr>
        <w:t>CONFERENCE / FESTIVAL ORGANIZER</w:t>
      </w:r>
    </w:p>
    <w:p w14:paraId="3F29B40D" w14:textId="77777777" w:rsidR="008B6ECF" w:rsidRDefault="008B6ECF"/>
    <w:p w14:paraId="3DED3582" w14:textId="77777777" w:rsidR="008B6ECF" w:rsidRDefault="0081638F">
      <w:pPr>
        <w:pStyle w:val="BodyTextIndent"/>
        <w:ind w:left="180" w:hanging="180"/>
        <w:jc w:val="both"/>
      </w:pPr>
      <w:r>
        <w:rPr>
          <w:rFonts w:ascii="Times New Roman"/>
          <w:i/>
          <w:iCs/>
        </w:rPr>
        <w:t>La Pasqua Rosada:</w:t>
      </w:r>
      <w:r>
        <w:rPr>
          <w:rFonts w:ascii="Times New Roman"/>
        </w:rPr>
        <w:t xml:space="preserve"> 15</w:t>
      </w:r>
      <w:r>
        <w:rPr>
          <w:rFonts w:ascii="Times New Roman"/>
          <w:vertAlign w:val="superscript"/>
        </w:rPr>
        <w:t>th</w:t>
      </w:r>
      <w:r>
        <w:rPr>
          <w:rFonts w:ascii="Times New Roman"/>
        </w:rPr>
        <w:t xml:space="preserve"> edition of annual festival of medieval and Renaissance chivalric events, Milan, May 27-30, 2004, dedicated to Boiardo following the discovery and identification of his mortal remains.  Organized a symposium on the poet</w:t>
      </w:r>
      <w:r>
        <w:t>’</w:t>
      </w:r>
      <w:r>
        <w:rPr>
          <w:rFonts w:ascii="Times New Roman"/>
        </w:rPr>
        <w:t xml:space="preserve">s life and works with invited speakers from American and European universities, the Division of Scientific Investigation of Parma, and Italian radio and television (RAI). Arranged for theatrical performances based on the </w:t>
      </w:r>
      <w:r>
        <w:rPr>
          <w:rFonts w:ascii="Times New Roman"/>
          <w:i/>
          <w:iCs/>
        </w:rPr>
        <w:t>Orlando Innamorato</w:t>
      </w:r>
      <w:r>
        <w:rPr>
          <w:rFonts w:ascii="Times New Roman"/>
        </w:rPr>
        <w:t>, including staged dramatizations (L</w:t>
      </w:r>
      <w:r>
        <w:t>’</w:t>
      </w:r>
      <w:r>
        <w:rPr>
          <w:rFonts w:ascii="Times New Roman"/>
        </w:rPr>
        <w:t xml:space="preserve">Oranona of Certaldo, Compagnia Teatro Nuovo of Scandiano), </w:t>
      </w:r>
      <w:proofErr w:type="gramStart"/>
      <w:r>
        <w:rPr>
          <w:rFonts w:ascii="Times New Roman"/>
        </w:rPr>
        <w:t>puppet theater (Teatro Drammatico dei Pupi di Onofrio Sanicola),</w:t>
      </w:r>
      <w:proofErr w:type="gramEnd"/>
      <w:r>
        <w:rPr>
          <w:rFonts w:ascii="Times New Roman"/>
        </w:rPr>
        <w:t xml:space="preserve"> and an epic </w:t>
      </w:r>
      <w:r>
        <w:rPr>
          <w:rFonts w:ascii="Times New Roman"/>
          <w:i/>
          <w:iCs/>
        </w:rPr>
        <w:t>Maggio</w:t>
      </w:r>
      <w:r>
        <w:rPr>
          <w:rFonts w:ascii="Times New Roman"/>
        </w:rPr>
        <w:t xml:space="preserve"> (Compagnia Maggistica Monte Cusna di Asta).  Hosted by the Teatro Drammatico dei Pupi di Onofrio Sanicola. Sponsored by the City of Scandiano.</w:t>
      </w:r>
    </w:p>
    <w:p w14:paraId="502A8D73" w14:textId="77777777" w:rsidR="008B6ECF" w:rsidRDefault="008B6ECF">
      <w:pPr>
        <w:ind w:left="180" w:hanging="180"/>
      </w:pPr>
    </w:p>
    <w:p w14:paraId="0B814AB9" w14:textId="77777777" w:rsidR="008B6ECF" w:rsidRDefault="0081638F">
      <w:pPr>
        <w:ind w:left="180" w:hanging="180"/>
      </w:pPr>
      <w:r>
        <w:t xml:space="preserve">"Spallanzani's Biological Contributions 200 Years After His Death."  Columbia University, October 29, 1999.  Co-organizer.  Sponsored by the Graduate School of Arts &amp; Sciences and by the Departments of Biological Sciences, Genetics &amp; Development, and Italian.  </w:t>
      </w:r>
    </w:p>
    <w:p w14:paraId="7A1C5BCB" w14:textId="77777777" w:rsidR="008B6ECF" w:rsidRDefault="008B6ECF">
      <w:pPr>
        <w:ind w:left="180" w:hanging="180"/>
      </w:pPr>
    </w:p>
    <w:p w14:paraId="2CFA6A9E" w14:textId="77777777" w:rsidR="008B6ECF" w:rsidRDefault="0081638F">
      <w:pPr>
        <w:ind w:left="180" w:hanging="180"/>
      </w:pPr>
      <w:r>
        <w:t>"Boiardo 1994 in America."  The American Boiardo Quincentennial Conference</w:t>
      </w:r>
      <w:proofErr w:type="gramStart"/>
      <w:r>
        <w:t>,         Columbia</w:t>
      </w:r>
      <w:proofErr w:type="gramEnd"/>
      <w:r>
        <w:t xml:space="preserve"> University, October 7-9, 1994.  Co-organizer.  Sponsored by the Italian Academy for Advanced Studies in America at Columbia University, with the collaboration of the Department of Italian, Columbia University, the Istituto di Studi Rinascimentali, Ferrara, Italy, and the School of Liberal Arts, Purdue University. </w:t>
      </w:r>
    </w:p>
    <w:p w14:paraId="1DD8EA38" w14:textId="77777777" w:rsidR="008B6ECF" w:rsidRDefault="008B6ECF">
      <w:pPr>
        <w:ind w:left="180" w:hanging="180"/>
      </w:pPr>
    </w:p>
    <w:p w14:paraId="259E3060" w14:textId="77777777" w:rsidR="008B6ECF" w:rsidRDefault="0081638F">
      <w:pPr>
        <w:pStyle w:val="Heading3"/>
        <w:ind w:left="180" w:hanging="180"/>
      </w:pPr>
      <w:r>
        <w:lastRenderedPageBreak/>
        <w:t>GUEST FACULTY LECTURER</w:t>
      </w:r>
    </w:p>
    <w:p w14:paraId="40B29809" w14:textId="77777777" w:rsidR="008B6ECF" w:rsidRDefault="0081638F">
      <w:pPr>
        <w:pStyle w:val="Footer"/>
        <w:tabs>
          <w:tab w:val="clear" w:pos="8640"/>
          <w:tab w:val="right" w:pos="8620"/>
        </w:tabs>
        <w:ind w:left="180" w:hanging="180"/>
      </w:pPr>
      <w:r>
        <w:t xml:space="preserve">Sicily: Crossroads of Mediterranean Civilizations. </w:t>
      </w:r>
      <w:proofErr w:type="gramStart"/>
      <w:r>
        <w:t>Columbia Alumni Travel/Study Program.</w:t>
      </w:r>
      <w:proofErr w:type="gramEnd"/>
      <w:r>
        <w:t xml:space="preserve">  </w:t>
      </w:r>
      <w:proofErr w:type="gramStart"/>
      <w:r>
        <w:t>April 21-May 1, 2006.</w:t>
      </w:r>
      <w:proofErr w:type="gramEnd"/>
      <w:r>
        <w:t xml:space="preserve"> </w:t>
      </w:r>
    </w:p>
    <w:p w14:paraId="1E7F5DD9" w14:textId="77777777" w:rsidR="008B6ECF" w:rsidRDefault="0081638F">
      <w:pPr>
        <w:pStyle w:val="Footer"/>
        <w:tabs>
          <w:tab w:val="clear" w:pos="8640"/>
          <w:tab w:val="right" w:pos="8620"/>
        </w:tabs>
        <w:ind w:left="180" w:hanging="180"/>
      </w:pPr>
      <w:r>
        <w:t xml:space="preserve">Fiuggi: Villa Life in the Italian Countryside. </w:t>
      </w:r>
      <w:proofErr w:type="gramStart"/>
      <w:r>
        <w:t>Columbia Alumni Travel/Study Program.</w:t>
      </w:r>
      <w:proofErr w:type="gramEnd"/>
      <w:r>
        <w:t xml:space="preserve">  </w:t>
      </w:r>
      <w:proofErr w:type="gramStart"/>
      <w:r>
        <w:t>Alumni Federation of Columbia University.</w:t>
      </w:r>
      <w:proofErr w:type="gramEnd"/>
      <w:r>
        <w:t xml:space="preserve">  October 11-19, 2000.</w:t>
      </w:r>
    </w:p>
    <w:p w14:paraId="174019BD" w14:textId="77777777" w:rsidR="008B6ECF" w:rsidRDefault="008B6ECF">
      <w:pPr>
        <w:pStyle w:val="Footer"/>
        <w:tabs>
          <w:tab w:val="clear" w:pos="8640"/>
          <w:tab w:val="right" w:pos="8620"/>
        </w:tabs>
        <w:ind w:left="180" w:hanging="180"/>
      </w:pPr>
    </w:p>
    <w:p w14:paraId="11281B37" w14:textId="77777777" w:rsidR="008B6ECF" w:rsidRDefault="0081638F">
      <w:pPr>
        <w:pStyle w:val="Heading1"/>
        <w:ind w:left="180" w:hanging="180"/>
      </w:pPr>
      <w:r>
        <w:t>GUEST CURATOR</w:t>
      </w:r>
    </w:p>
    <w:p w14:paraId="4AA8BF42" w14:textId="77777777" w:rsidR="008B6ECF" w:rsidRDefault="0081638F">
      <w:pPr>
        <w:pStyle w:val="BodyTextIndent"/>
        <w:ind w:left="180" w:hanging="180"/>
      </w:pPr>
      <w:r>
        <w:rPr>
          <w:rFonts w:ascii="Times New Roman"/>
        </w:rPr>
        <w:t>"Boiardo and His World."  Exhibit of Italian manuscripts and early editions from the Columbia University Rare Book and Manuscript Library, October 1994.</w:t>
      </w:r>
    </w:p>
    <w:p w14:paraId="46BE1C3F" w14:textId="77777777" w:rsidR="008B6ECF" w:rsidRDefault="008B6ECF">
      <w:pPr>
        <w:pStyle w:val="BodyTextIndent"/>
        <w:ind w:left="180" w:hanging="180"/>
      </w:pPr>
    </w:p>
    <w:p w14:paraId="064E6B7E" w14:textId="77777777" w:rsidR="008B6ECF" w:rsidRDefault="0081638F">
      <w:pPr>
        <w:pStyle w:val="Heading1"/>
        <w:ind w:left="180" w:hanging="180"/>
      </w:pPr>
      <w:r>
        <w:t>HONORS, FELLOWSHIPS, AWARDS</w:t>
      </w:r>
    </w:p>
    <w:p w14:paraId="097E62A5" w14:textId="77777777" w:rsidR="008B6ECF" w:rsidRDefault="0081638F">
      <w:pPr>
        <w:ind w:left="180" w:hanging="180"/>
      </w:pPr>
      <w:r>
        <w:t>Aldo and Jeanne Scaglione Publication Award for a Manuscript in Italian Literary Studies, Modern Language Association of America, 2011.</w:t>
      </w:r>
    </w:p>
    <w:p w14:paraId="509B0B50" w14:textId="77777777" w:rsidR="008B6ECF" w:rsidRDefault="0081638F">
      <w:pPr>
        <w:ind w:left="180" w:hanging="180"/>
      </w:pPr>
      <w:r>
        <w:t xml:space="preserve">Honored by the Compagnia Maggistica </w:t>
      </w:r>
      <w:r>
        <w:rPr>
          <w:rFonts w:hAnsi="Times New Roman"/>
        </w:rPr>
        <w:t>“</w:t>
      </w:r>
      <w:r>
        <w:t>Monte Cusna</w:t>
      </w:r>
      <w:r>
        <w:rPr>
          <w:rFonts w:hAnsi="Times New Roman"/>
        </w:rPr>
        <w:t xml:space="preserve">” </w:t>
      </w:r>
      <w:r>
        <w:t xml:space="preserve">di </w:t>
      </w:r>
      <w:proofErr w:type="gramStart"/>
      <w:r>
        <w:t>Asta  and</w:t>
      </w:r>
      <w:proofErr w:type="gramEnd"/>
      <w:r>
        <w:t xml:space="preserve"> the Commune of Villa Minozzo for contribution to the Maggio tradition, XXXth Rassegna Nazionale del Maggio, Villa Minozzo (RE), August 2008.</w:t>
      </w:r>
    </w:p>
    <w:p w14:paraId="670DDED1" w14:textId="77777777" w:rsidR="008B6ECF" w:rsidRDefault="0081638F">
      <w:pPr>
        <w:ind w:left="180" w:hanging="180"/>
      </w:pPr>
      <w:r>
        <w:t>Gift to the Columbia College Senior Fund made in my honor by former Literature Humanities student, Class of 2008.</w:t>
      </w:r>
    </w:p>
    <w:p w14:paraId="1A29E134" w14:textId="77777777" w:rsidR="008B6ECF" w:rsidRDefault="0081638F">
      <w:pPr>
        <w:ind w:left="180" w:hanging="180"/>
      </w:pPr>
      <w:r>
        <w:t>Honored by the Commune of Villa Minozzo for contribution to the Maggio tradition, XXVIIIth Rassegna Nazionale del Maggio, Villa Minozzo (RE), August 2006.</w:t>
      </w:r>
    </w:p>
    <w:p w14:paraId="53B1433C" w14:textId="77777777" w:rsidR="008B6ECF" w:rsidRDefault="0081638F">
      <w:pPr>
        <w:ind w:left="180" w:hanging="180"/>
      </w:pPr>
      <w:r>
        <w:t xml:space="preserve">Honored by the Region of Sicily as an Ambassador of Culture, COES. </w:t>
      </w:r>
      <w:proofErr w:type="gramStart"/>
      <w:r>
        <w:t>New York, 2005.</w:t>
      </w:r>
      <w:proofErr w:type="gramEnd"/>
    </w:p>
    <w:p w14:paraId="526D293E" w14:textId="77777777" w:rsidR="008B6ECF" w:rsidRDefault="0081638F">
      <w:pPr>
        <w:ind w:left="180" w:hanging="180"/>
      </w:pPr>
      <w:r>
        <w:t xml:space="preserve">Honored by the Compagnia Maggistica </w:t>
      </w:r>
      <w:r>
        <w:rPr>
          <w:rFonts w:hAnsi="Times New Roman"/>
        </w:rPr>
        <w:t>“</w:t>
      </w:r>
      <w:r>
        <w:t>Monte Cusna</w:t>
      </w:r>
      <w:r>
        <w:rPr>
          <w:rFonts w:hAnsi="Times New Roman"/>
        </w:rPr>
        <w:t xml:space="preserve">” </w:t>
      </w:r>
      <w:r>
        <w:t xml:space="preserve">di Asta for contribution to the Maggio tradition, XXVth Rassegna Nazionale del Maggio, Asta (RE), August 2003. </w:t>
      </w:r>
    </w:p>
    <w:p w14:paraId="40D3FE33" w14:textId="77777777" w:rsidR="008B6ECF" w:rsidRDefault="0081638F">
      <w:pPr>
        <w:ind w:left="180" w:hanging="180"/>
      </w:pPr>
      <w:r>
        <w:t>Honored by the Provincia Regionale di Palermo and the Commune di Marineo for contribution to the study of Sicilian culture, 2002.</w:t>
      </w:r>
    </w:p>
    <w:p w14:paraId="1FCBB9BB" w14:textId="77777777" w:rsidR="008B6ECF" w:rsidRDefault="0081638F">
      <w:pPr>
        <w:ind w:left="180" w:hanging="180"/>
      </w:pPr>
      <w:r>
        <w:t xml:space="preserve">Honored along with nine other Italian-American women at the "Festa </w:t>
      </w:r>
      <w:proofErr w:type="gramStart"/>
      <w:r>
        <w:t>della</w:t>
      </w:r>
      <w:proofErr w:type="gramEnd"/>
      <w:r>
        <w:t xml:space="preserve"> Donna," Kutztown, Pennsylvania, 1995.</w:t>
      </w:r>
    </w:p>
    <w:p w14:paraId="65A0EE2F" w14:textId="77777777" w:rsidR="008B6ECF" w:rsidRDefault="0081638F">
      <w:pPr>
        <w:ind w:left="180" w:hanging="180"/>
      </w:pPr>
      <w:r>
        <w:t>Summer research fellowship, CU Council for Research in the Humanities, 1989 &amp; 1990.</w:t>
      </w:r>
    </w:p>
    <w:p w14:paraId="69DE6434" w14:textId="77777777" w:rsidR="008B6ECF" w:rsidRDefault="0081638F">
      <w:pPr>
        <w:ind w:left="180" w:hanging="180"/>
      </w:pPr>
      <w:proofErr w:type="gramStart"/>
      <w:r>
        <w:t>Yale University Prize Teaching Fellowship Nominations, 1985, 1986.</w:t>
      </w:r>
      <w:proofErr w:type="gramEnd"/>
      <w:r>
        <w:t xml:space="preserve"> (In 1986 the alternate for the prize.)</w:t>
      </w:r>
    </w:p>
    <w:p w14:paraId="13B704A5" w14:textId="77777777" w:rsidR="008B6ECF" w:rsidRDefault="0081638F">
      <w:pPr>
        <w:ind w:left="180" w:hanging="180"/>
      </w:pPr>
      <w:r>
        <w:t>Distinction, comprehensive exam, Yale University Italian Dept., 1985</w:t>
      </w:r>
    </w:p>
    <w:p w14:paraId="6F39FB0A" w14:textId="77777777" w:rsidR="008B6ECF" w:rsidRDefault="0081638F">
      <w:pPr>
        <w:ind w:left="180" w:hanging="180"/>
      </w:pPr>
      <w:proofErr w:type="gramStart"/>
      <w:r>
        <w:t>National Italian American Foundation Academic Scholarship, 1986-1987.</w:t>
      </w:r>
      <w:proofErr w:type="gramEnd"/>
    </w:p>
    <w:p w14:paraId="1E60AB51" w14:textId="77777777" w:rsidR="008B6ECF" w:rsidRDefault="0081638F">
      <w:pPr>
        <w:ind w:left="180" w:hanging="180"/>
      </w:pPr>
      <w:proofErr w:type="gramStart"/>
      <w:r>
        <w:t>Douglass Alumni Association, Margaret Denton Wagner Fellowship, 1986.</w:t>
      </w:r>
      <w:proofErr w:type="gramEnd"/>
    </w:p>
    <w:p w14:paraId="7D98FF7D" w14:textId="77777777" w:rsidR="008B6ECF" w:rsidRDefault="0081638F">
      <w:pPr>
        <w:ind w:left="180" w:hanging="180"/>
      </w:pPr>
      <w:r>
        <w:t>Scholarship, Institut d'Etudes Fran</w:t>
      </w:r>
      <w:r>
        <w:rPr>
          <w:rFonts w:hAnsi="Times New Roman"/>
        </w:rPr>
        <w:t>ç</w:t>
      </w:r>
      <w:r>
        <w:t>aises d'Avignon, 1982</w:t>
      </w:r>
      <w:r>
        <w:tab/>
      </w:r>
    </w:p>
    <w:p w14:paraId="718E6009" w14:textId="77777777" w:rsidR="008B6ECF" w:rsidRDefault="0081638F">
      <w:pPr>
        <w:pStyle w:val="BodyTextIndent"/>
        <w:ind w:left="180" w:hanging="180"/>
      </w:pPr>
      <w:proofErr w:type="gramStart"/>
      <w:r>
        <w:rPr>
          <w:rFonts w:ascii="Times New Roman"/>
        </w:rPr>
        <w:t>Yale University Fellowship, 1981-1985.</w:t>
      </w:r>
      <w:proofErr w:type="gramEnd"/>
    </w:p>
    <w:p w14:paraId="7E071C65" w14:textId="77777777" w:rsidR="008B6ECF" w:rsidRDefault="0081638F">
      <w:pPr>
        <w:ind w:left="180" w:hanging="180"/>
      </w:pPr>
      <w:proofErr w:type="gramStart"/>
      <w:r>
        <w:t>High Honors, Douglass College Romance Languages, 1981.</w:t>
      </w:r>
      <w:proofErr w:type="gramEnd"/>
    </w:p>
    <w:p w14:paraId="71D95AE1" w14:textId="77777777" w:rsidR="008B6ECF" w:rsidRDefault="0081638F">
      <w:pPr>
        <w:ind w:left="180" w:hanging="180"/>
      </w:pPr>
      <w:r>
        <w:t>High Distinction in Italian, 1981</w:t>
      </w:r>
    </w:p>
    <w:p w14:paraId="3A80643F" w14:textId="77777777" w:rsidR="008B6ECF" w:rsidRDefault="0081638F">
      <w:pPr>
        <w:ind w:left="180" w:hanging="180"/>
      </w:pPr>
      <w:r>
        <w:t>Dante Prize in Foreign Languages, 1981.</w:t>
      </w:r>
    </w:p>
    <w:p w14:paraId="6A929E20" w14:textId="77777777" w:rsidR="008B6ECF" w:rsidRDefault="0081638F">
      <w:pPr>
        <w:ind w:left="180" w:hanging="180"/>
      </w:pPr>
      <w:proofErr w:type="gramStart"/>
      <w:r>
        <w:t>The Marguerite Lentz Richards Prize in French, 1981.</w:t>
      </w:r>
      <w:proofErr w:type="gramEnd"/>
    </w:p>
    <w:p w14:paraId="15C91848" w14:textId="77777777" w:rsidR="008B6ECF" w:rsidRDefault="0081638F">
      <w:pPr>
        <w:ind w:left="180" w:hanging="180"/>
      </w:pPr>
      <w:proofErr w:type="gramStart"/>
      <w:r>
        <w:t>Phi Beta Kappa, 1981.</w:t>
      </w:r>
      <w:proofErr w:type="gramEnd"/>
    </w:p>
    <w:p w14:paraId="5EB52FC9" w14:textId="77777777" w:rsidR="008B6ECF" w:rsidRDefault="0081638F">
      <w:pPr>
        <w:ind w:left="180" w:hanging="180"/>
      </w:pPr>
      <w:proofErr w:type="gramStart"/>
      <w:r>
        <w:t>The National Foreign Language Honor Society, 1981.</w:t>
      </w:r>
      <w:proofErr w:type="gramEnd"/>
    </w:p>
    <w:p w14:paraId="67F7239C" w14:textId="77777777" w:rsidR="008B6ECF" w:rsidRDefault="0081638F">
      <w:pPr>
        <w:ind w:left="180" w:hanging="180"/>
      </w:pPr>
      <w:proofErr w:type="gramStart"/>
      <w:r>
        <w:t>The National French Honor Society, 1981.</w:t>
      </w:r>
      <w:proofErr w:type="gramEnd"/>
    </w:p>
    <w:p w14:paraId="0F1DFF9A" w14:textId="77777777" w:rsidR="008B6ECF" w:rsidRDefault="0081638F">
      <w:pPr>
        <w:ind w:left="180" w:hanging="180"/>
      </w:pPr>
      <w:proofErr w:type="gramStart"/>
      <w:r>
        <w:t>The National Spanish Honor Society, 1981.</w:t>
      </w:r>
      <w:proofErr w:type="gramEnd"/>
    </w:p>
    <w:p w14:paraId="0CE367F4" w14:textId="77777777" w:rsidR="008B6ECF" w:rsidRDefault="0081638F">
      <w:pPr>
        <w:ind w:left="180" w:hanging="180"/>
      </w:pPr>
      <w:proofErr w:type="gramStart"/>
      <w:r>
        <w:t>National Merit Scholarship Program finalist, 1977.</w:t>
      </w:r>
      <w:proofErr w:type="gramEnd"/>
    </w:p>
    <w:p w14:paraId="0B17A72D" w14:textId="77777777" w:rsidR="008B6ECF" w:rsidRDefault="008B6ECF"/>
    <w:p w14:paraId="25753148" w14:textId="77777777" w:rsidR="008B6ECF" w:rsidRDefault="0081638F">
      <w:pPr>
        <w:pStyle w:val="Heading1"/>
        <w:ind w:left="180" w:hanging="180"/>
      </w:pPr>
      <w:r>
        <w:lastRenderedPageBreak/>
        <w:t>Listed In</w:t>
      </w:r>
    </w:p>
    <w:p w14:paraId="1BF05905" w14:textId="77777777" w:rsidR="008B6ECF" w:rsidRDefault="0081638F">
      <w:pPr>
        <w:pStyle w:val="BodyText"/>
        <w:ind w:left="180" w:hanging="180"/>
      </w:pPr>
      <w:r>
        <w:t xml:space="preserve">Who's Who in America; Who's Who in the East; </w:t>
      </w:r>
    </w:p>
    <w:p w14:paraId="6E93E1B1" w14:textId="77777777" w:rsidR="008B6ECF" w:rsidRDefault="0081638F">
      <w:pPr>
        <w:pStyle w:val="BodyText"/>
        <w:ind w:left="180" w:hanging="180"/>
      </w:pPr>
      <w:r>
        <w:t>Who's Who Among Italian Americans; Directory of American Scholars;</w:t>
      </w:r>
    </w:p>
    <w:p w14:paraId="3A462B14" w14:textId="77777777" w:rsidR="008B6ECF" w:rsidRDefault="0081638F">
      <w:pPr>
        <w:pStyle w:val="BodyText"/>
        <w:ind w:left="180" w:hanging="180"/>
      </w:pPr>
      <w:r>
        <w:t>Who's Who in the 21st Century; Who</w:t>
      </w:r>
      <w:r>
        <w:rPr>
          <w:rFonts w:hAnsi="Times New Roman"/>
        </w:rPr>
        <w:t>’</w:t>
      </w:r>
      <w:r>
        <w:t>s Who of American Women</w:t>
      </w:r>
    </w:p>
    <w:p w14:paraId="30EF67C6" w14:textId="77777777" w:rsidR="008B6ECF" w:rsidRDefault="0081638F">
      <w:pPr>
        <w:pStyle w:val="BodyText"/>
        <w:ind w:left="180" w:hanging="180"/>
      </w:pPr>
      <w:r>
        <w:t>Empire Who</w:t>
      </w:r>
      <w:r>
        <w:rPr>
          <w:rFonts w:hAnsi="Times New Roman"/>
        </w:rPr>
        <w:t>’</w:t>
      </w:r>
      <w:r>
        <w:t>s Who Among Executive and Professional Women Educators</w:t>
      </w:r>
    </w:p>
    <w:p w14:paraId="6B6CD1AC" w14:textId="77777777" w:rsidR="008B6ECF" w:rsidRDefault="0081638F">
      <w:pPr>
        <w:pStyle w:val="BodyText"/>
        <w:ind w:left="180" w:hanging="180"/>
      </w:pPr>
      <w:r>
        <w:t>Who</w:t>
      </w:r>
      <w:r>
        <w:rPr>
          <w:rFonts w:hAnsi="Times New Roman"/>
        </w:rPr>
        <w:t>’</w:t>
      </w:r>
      <w:r>
        <w:t xml:space="preserve">s Who in American Education; </w:t>
      </w:r>
    </w:p>
    <w:p w14:paraId="48B49CE9" w14:textId="77777777" w:rsidR="008B6ECF" w:rsidRDefault="0081638F">
      <w:pPr>
        <w:pStyle w:val="BodyText"/>
        <w:ind w:left="180" w:hanging="180"/>
      </w:pPr>
      <w:r>
        <w:t>The Global Directory of Who</w:t>
      </w:r>
      <w:r>
        <w:rPr>
          <w:rFonts w:hAnsi="Times New Roman"/>
        </w:rPr>
        <w:t>’</w:t>
      </w:r>
      <w:r>
        <w:t>s Who</w:t>
      </w:r>
    </w:p>
    <w:p w14:paraId="3F6CF2C1" w14:textId="77777777" w:rsidR="008B6ECF" w:rsidRDefault="008B6ECF" w:rsidP="009F1F7D">
      <w:pPr>
        <w:pStyle w:val="Heading1"/>
      </w:pPr>
    </w:p>
    <w:p w14:paraId="26740F2A" w14:textId="77777777" w:rsidR="008B6ECF" w:rsidRDefault="0081638F">
      <w:pPr>
        <w:ind w:left="180" w:hanging="180"/>
        <w:rPr>
          <w:b/>
          <w:bCs/>
        </w:rPr>
      </w:pPr>
      <w:r>
        <w:rPr>
          <w:b/>
          <w:bCs/>
        </w:rPr>
        <w:t>UNIVERSITY TEACHING (Columbia)</w:t>
      </w:r>
    </w:p>
    <w:p w14:paraId="4D7672C8" w14:textId="77777777" w:rsidR="008B6ECF" w:rsidRDefault="0081638F">
      <w:pPr>
        <w:ind w:left="180" w:hanging="180"/>
      </w:pPr>
      <w:r>
        <w:rPr>
          <w:i/>
          <w:iCs/>
        </w:rPr>
        <w:t>Graduate courses</w:t>
      </w:r>
      <w:r>
        <w:t>:</w:t>
      </w:r>
    </w:p>
    <w:p w14:paraId="541E4928" w14:textId="77777777" w:rsidR="008B6ECF" w:rsidRDefault="0081638F">
      <w:pPr>
        <w:ind w:left="180" w:hanging="180"/>
      </w:pPr>
      <w:r>
        <w:t>Italian Quattrocento Civic Humanism; The Italian Renaissance Romance Epic I &amp; II;</w:t>
      </w:r>
    </w:p>
    <w:p w14:paraId="28E96FF4" w14:textId="77777777" w:rsidR="008B6ECF" w:rsidRDefault="0081638F">
      <w:pPr>
        <w:ind w:left="180" w:hanging="180"/>
      </w:pPr>
      <w:r>
        <w:t>The Politics of Italian Renaissance Literature; Allegorical Literature of the Renaissance;</w:t>
      </w:r>
    </w:p>
    <w:p w14:paraId="1E78B71D" w14:textId="77777777" w:rsidR="008B6ECF" w:rsidRDefault="0081638F">
      <w:pPr>
        <w:ind w:left="180" w:hanging="180"/>
      </w:pPr>
      <w:r>
        <w:t>Forgotten Bestsellers of Sixteenth Century Italian Literature; Machiavelli;</w:t>
      </w:r>
    </w:p>
    <w:p w14:paraId="1815945A" w14:textId="77777777" w:rsidR="008B6ECF" w:rsidRDefault="0081638F">
      <w:pPr>
        <w:ind w:left="180" w:hanging="180"/>
      </w:pPr>
      <w:r>
        <w:t xml:space="preserve">Castiglione and Italian Court Culture; Tasso; </w:t>
      </w:r>
    </w:p>
    <w:p w14:paraId="0EE8F8BF" w14:textId="77777777" w:rsidR="008B6ECF" w:rsidRDefault="0081638F">
      <w:pPr>
        <w:ind w:left="180" w:hanging="180"/>
      </w:pPr>
      <w:r>
        <w:t>Renaissance Perspectives: Boiardo and Ariosto; History of the Italian Language;</w:t>
      </w:r>
    </w:p>
    <w:p w14:paraId="1A9B65C5" w14:textId="77777777" w:rsidR="008B6ECF" w:rsidRDefault="0081638F">
      <w:pPr>
        <w:ind w:left="180" w:hanging="180"/>
      </w:pPr>
      <w:r>
        <w:t>Problematics of Desire in Medieval and Renaissance Literature</w:t>
      </w:r>
    </w:p>
    <w:p w14:paraId="569BFAC0" w14:textId="77777777" w:rsidR="008B6ECF" w:rsidRDefault="008B6ECF">
      <w:pPr>
        <w:ind w:left="180" w:hanging="180"/>
      </w:pPr>
    </w:p>
    <w:p w14:paraId="38EF7CD4" w14:textId="77777777" w:rsidR="008B6ECF" w:rsidRDefault="0081638F">
      <w:pPr>
        <w:ind w:left="180" w:hanging="180"/>
      </w:pPr>
      <w:r>
        <w:rPr>
          <w:i/>
          <w:iCs/>
        </w:rPr>
        <w:t>Undergraduate courses</w:t>
      </w:r>
      <w:r>
        <w:t>:</w:t>
      </w:r>
    </w:p>
    <w:p w14:paraId="5694AC21" w14:textId="77777777" w:rsidR="008B6ECF" w:rsidRDefault="0081638F">
      <w:pPr>
        <w:ind w:left="180" w:hanging="180"/>
      </w:pPr>
      <w:r>
        <w:t>Chivalric Narratives in Italian Oral Tradition; Introduction to Italian Literature;</w:t>
      </w:r>
    </w:p>
    <w:p w14:paraId="209C4309" w14:textId="77777777" w:rsidR="008B6ECF" w:rsidRDefault="0081638F">
      <w:pPr>
        <w:ind w:left="180" w:hanging="180"/>
      </w:pPr>
      <w:r>
        <w:t>Petrarch and Boccaccio; Italian Renaissance Literature and Culture;</w:t>
      </w:r>
    </w:p>
    <w:p w14:paraId="25C469F7" w14:textId="77777777" w:rsidR="008B6ECF" w:rsidRDefault="0081638F">
      <w:pPr>
        <w:ind w:left="180" w:hanging="180"/>
      </w:pPr>
      <w:r>
        <w:t>Florentine Writers from Dante to Michelangelo;</w:t>
      </w:r>
    </w:p>
    <w:p w14:paraId="7B21FD52" w14:textId="77777777" w:rsidR="008B6ECF" w:rsidRDefault="0081638F">
      <w:pPr>
        <w:ind w:left="180" w:hanging="180"/>
      </w:pPr>
      <w:r>
        <w:t>The Italian Renaissance Epic and its Classical Heritage;</w:t>
      </w:r>
    </w:p>
    <w:p w14:paraId="620035C3" w14:textId="77777777" w:rsidR="008B6ECF" w:rsidRDefault="0081638F">
      <w:pPr>
        <w:ind w:left="180" w:hanging="180"/>
      </w:pPr>
      <w:r>
        <w:t>Introduction to Italian Film; Italian Neorealist Cinema;</w:t>
      </w:r>
    </w:p>
    <w:p w14:paraId="3D1B6729" w14:textId="77777777" w:rsidR="008B6ECF" w:rsidRDefault="0081638F">
      <w:pPr>
        <w:ind w:left="180" w:hanging="180"/>
      </w:pPr>
      <w:r>
        <w:t>Fellini, Antonioni, Bertolucci (</w:t>
      </w:r>
      <w:r>
        <w:rPr>
          <w:i/>
          <w:iCs/>
        </w:rPr>
        <w:t>also</w:t>
      </w:r>
      <w:r>
        <w:t xml:space="preserve"> Fellini); Literature Humanities I &amp; II; </w:t>
      </w:r>
    </w:p>
    <w:p w14:paraId="5F516A42" w14:textId="77777777" w:rsidR="008B6ECF" w:rsidRDefault="0081638F">
      <w:pPr>
        <w:ind w:left="180" w:hanging="180"/>
      </w:pPr>
      <w:r>
        <w:t>Nobility and Civility: East and West I &amp; II (team-taught interdepartmental seminar)</w:t>
      </w:r>
    </w:p>
    <w:p w14:paraId="51664210" w14:textId="77777777" w:rsidR="008B6ECF" w:rsidRDefault="008B6ECF"/>
    <w:p w14:paraId="5B0142B7" w14:textId="77777777" w:rsidR="008B6ECF" w:rsidRDefault="0081638F">
      <w:pPr>
        <w:ind w:left="180" w:hanging="180"/>
        <w:rPr>
          <w:b/>
          <w:bCs/>
        </w:rPr>
      </w:pPr>
      <w:r>
        <w:rPr>
          <w:b/>
          <w:bCs/>
        </w:rPr>
        <w:t>FACULTY SEMINARS/COLLOQUIA/WORKSHOPS</w:t>
      </w:r>
    </w:p>
    <w:p w14:paraId="5A695DB1" w14:textId="77777777" w:rsidR="008B6ECF" w:rsidRDefault="0081638F">
      <w:pPr>
        <w:tabs>
          <w:tab w:val="left" w:pos="360"/>
        </w:tabs>
        <w:ind w:left="180" w:hanging="180"/>
      </w:pPr>
      <w:proofErr w:type="gramStart"/>
      <w:r>
        <w:t>University Seminar on Global and Interdisciplinary &amp; Global Core Curricula, 2011-2015.</w:t>
      </w:r>
      <w:proofErr w:type="gramEnd"/>
    </w:p>
    <w:p w14:paraId="173C28C5" w14:textId="77777777" w:rsidR="008B6ECF" w:rsidRDefault="0081638F">
      <w:pPr>
        <w:ind w:left="180" w:hanging="180"/>
      </w:pPr>
      <w:r>
        <w:rPr>
          <w:rFonts w:hAnsi="Times New Roman"/>
        </w:rPr>
        <w:t>“</w:t>
      </w:r>
      <w:r>
        <w:t>Human Nature and the Natural World I.</w:t>
      </w:r>
      <w:r>
        <w:rPr>
          <w:rFonts w:hAnsi="Times New Roman"/>
        </w:rPr>
        <w:t xml:space="preserve">” </w:t>
      </w:r>
      <w:proofErr w:type="gramStart"/>
      <w:r>
        <w:t>Faculty Workshop on Transcultural Themes in Core Curriculum Development.</w:t>
      </w:r>
      <w:proofErr w:type="gramEnd"/>
      <w:r>
        <w:t xml:space="preserve"> Heyman Center in the Humanities. May-June 2006.</w:t>
      </w:r>
    </w:p>
    <w:p w14:paraId="79F4BC65" w14:textId="77777777" w:rsidR="008B6ECF" w:rsidRDefault="0081638F">
      <w:pPr>
        <w:ind w:left="180" w:hanging="180"/>
      </w:pPr>
      <w:r>
        <w:rPr>
          <w:rFonts w:hAnsi="Times New Roman"/>
        </w:rPr>
        <w:t>“</w:t>
      </w:r>
      <w:r>
        <w:t>New Trends in the Anthropology of Southern Europe.</w:t>
      </w:r>
      <w:r>
        <w:rPr>
          <w:rFonts w:hAnsi="Times New Roman"/>
        </w:rPr>
        <w:t xml:space="preserve">” </w:t>
      </w:r>
      <w:r>
        <w:t>The First International Summer School in Anthropology, University of Lecce, Italy, July 2005.</w:t>
      </w:r>
    </w:p>
    <w:p w14:paraId="3CEC5CB0" w14:textId="77777777" w:rsidR="008B6ECF" w:rsidRDefault="0081638F">
      <w:pPr>
        <w:ind w:left="180" w:hanging="180"/>
      </w:pPr>
      <w:r>
        <w:rPr>
          <w:rFonts w:hAnsi="Times New Roman"/>
        </w:rPr>
        <w:t>“</w:t>
      </w:r>
      <w:r>
        <w:t>Human Nature and the Natural World II.</w:t>
      </w:r>
      <w:r>
        <w:rPr>
          <w:rFonts w:hAnsi="Times New Roman"/>
        </w:rPr>
        <w:t xml:space="preserve">” </w:t>
      </w:r>
      <w:proofErr w:type="gramStart"/>
      <w:r>
        <w:t>Faculty Workshop on Transcultural Themes in Core Curriculum Development.</w:t>
      </w:r>
      <w:proofErr w:type="gramEnd"/>
      <w:r>
        <w:t xml:space="preserve"> Heyman Center in the Humanities. May-June 2005.</w:t>
      </w:r>
    </w:p>
    <w:p w14:paraId="52AC984A" w14:textId="77777777" w:rsidR="008B6ECF" w:rsidRDefault="0081638F">
      <w:pPr>
        <w:ind w:left="180" w:hanging="180"/>
      </w:pPr>
      <w:r>
        <w:rPr>
          <w:rFonts w:hAnsi="Times New Roman"/>
        </w:rPr>
        <w:t>“</w:t>
      </w:r>
      <w:r>
        <w:t>The Material of Culture in Early Modern Europe.</w:t>
      </w:r>
      <w:r>
        <w:rPr>
          <w:rFonts w:hAnsi="Times New Roman"/>
        </w:rPr>
        <w:t xml:space="preserve">” </w:t>
      </w:r>
      <w:r>
        <w:t>Institute for Research on Women and Gender and Women</w:t>
      </w:r>
      <w:r>
        <w:rPr>
          <w:rFonts w:hAnsi="Times New Roman"/>
        </w:rPr>
        <w:t>’</w:t>
      </w:r>
      <w:r>
        <w:t>s Studies Program. February-March 1994.</w:t>
      </w:r>
    </w:p>
    <w:p w14:paraId="425B2C3E" w14:textId="77777777" w:rsidR="008B6ECF" w:rsidRDefault="008B6ECF"/>
    <w:p w14:paraId="27D02096" w14:textId="77777777" w:rsidR="009F1F7D" w:rsidRDefault="009F1F7D" w:rsidP="009F1F7D">
      <w:pPr>
        <w:ind w:left="180" w:hanging="180"/>
        <w:rPr>
          <w:b/>
          <w:bCs/>
        </w:rPr>
      </w:pPr>
      <w:r>
        <w:rPr>
          <w:b/>
          <w:bCs/>
        </w:rPr>
        <w:t>ASSOCIATIONS:</w:t>
      </w:r>
    </w:p>
    <w:p w14:paraId="767EDC6D" w14:textId="77777777" w:rsidR="009F1F7D" w:rsidRDefault="009F1F7D" w:rsidP="009F1F7D">
      <w:pPr>
        <w:ind w:left="180" w:hanging="180"/>
      </w:pPr>
      <w:r>
        <w:t>Associated Scholar, Ludwig von Mises Institute, 2012-</w:t>
      </w:r>
    </w:p>
    <w:p w14:paraId="7BDB3BCD" w14:textId="77777777" w:rsidR="009F1F7D" w:rsidRDefault="009F1F7D" w:rsidP="009F1F7D">
      <w:pPr>
        <w:ind w:left="180" w:hanging="180"/>
      </w:pPr>
      <w:r>
        <w:t xml:space="preserve">Centro Studi Boiardo, Scandiano, Italy.  2003-  </w:t>
      </w:r>
    </w:p>
    <w:p w14:paraId="0D6CF3C2" w14:textId="77777777" w:rsidR="009F1F7D" w:rsidRDefault="009F1F7D">
      <w:bookmarkStart w:id="2" w:name="_GoBack"/>
      <w:bookmarkEnd w:id="2"/>
    </w:p>
    <w:p w14:paraId="3EBD2CCD" w14:textId="77777777" w:rsidR="008B6ECF" w:rsidRDefault="0081638F">
      <w:r>
        <w:rPr>
          <w:b/>
          <w:bCs/>
        </w:rPr>
        <w:t>MEMBERSHIPS</w:t>
      </w:r>
      <w:r>
        <w:t>:</w:t>
      </w:r>
    </w:p>
    <w:p w14:paraId="7A6C8BFC" w14:textId="77777777" w:rsidR="008B6ECF" w:rsidRDefault="0081638F">
      <w:r>
        <w:t xml:space="preserve">American Association for Italian Studies </w:t>
      </w:r>
    </w:p>
    <w:p w14:paraId="314348BF" w14:textId="77777777" w:rsidR="008B6ECF" w:rsidRDefault="0081638F">
      <w:r>
        <w:t>American Association of Teachers of Italian</w:t>
      </w:r>
    </w:p>
    <w:p w14:paraId="7D4A8726" w14:textId="77777777" w:rsidR="008B6ECF" w:rsidRDefault="0081638F">
      <w:r>
        <w:t>Ludwig von Mises Institute</w:t>
      </w:r>
    </w:p>
    <w:p w14:paraId="2F2FACC0" w14:textId="77777777" w:rsidR="008B6ECF" w:rsidRDefault="0081638F">
      <w:r>
        <w:t>Modern Language Association</w:t>
      </w:r>
    </w:p>
    <w:p w14:paraId="5303039C" w14:textId="77777777" w:rsidR="008B6ECF" w:rsidRDefault="0081638F">
      <w:r>
        <w:t>Renaissance Society of America</w:t>
      </w:r>
    </w:p>
    <w:sectPr w:rsidR="008B6ECF">
      <w:headerReference w:type="default" r:id="rId23"/>
      <w:footerReference w:type="default" r:id="rId24"/>
      <w:headerReference w:type="first" r:id="rId25"/>
      <w:footerReference w:type="first" r:id="rId26"/>
      <w:pgSz w:w="12240" w:h="15840"/>
      <w:pgMar w:top="1368"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C1BD" w14:textId="77777777" w:rsidR="003D6387" w:rsidRDefault="003D6387">
      <w:r>
        <w:separator/>
      </w:r>
    </w:p>
  </w:endnote>
  <w:endnote w:type="continuationSeparator" w:id="0">
    <w:p w14:paraId="459CE266" w14:textId="77777777" w:rsidR="003D6387" w:rsidRDefault="003D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EFA6" w14:textId="77777777" w:rsidR="003D6387" w:rsidRDefault="003D6387">
    <w:pPr>
      <w:pStyle w:val="Footer"/>
      <w:tabs>
        <w:tab w:val="clear" w:pos="8640"/>
        <w:tab w:val="right" w:pos="8620"/>
      </w:tabs>
      <w:jc w:val="right"/>
    </w:pPr>
    <w:r>
      <w:fldChar w:fldCharType="begin"/>
    </w:r>
    <w:r>
      <w:instrText xml:space="preserve"> PAGE </w:instrText>
    </w:r>
    <w:r>
      <w:fldChar w:fldCharType="separate"/>
    </w:r>
    <w:r w:rsidR="009F1F7D">
      <w:rPr>
        <w:noProof/>
      </w:rPr>
      <w:t>14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B4BB" w14:textId="77777777" w:rsidR="003D6387" w:rsidRDefault="003D638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6AEA" w14:textId="77777777" w:rsidR="003D6387" w:rsidRDefault="003D6387">
      <w:r>
        <w:separator/>
      </w:r>
    </w:p>
  </w:footnote>
  <w:footnote w:type="continuationSeparator" w:id="0">
    <w:p w14:paraId="14DB7CAB" w14:textId="77777777" w:rsidR="003D6387" w:rsidRDefault="003D6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DD47" w14:textId="77777777" w:rsidR="003D6387" w:rsidRDefault="003D6387">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0C49" w14:textId="77777777" w:rsidR="003D6387" w:rsidRDefault="003D638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BC"/>
    <w:multiLevelType w:val="multilevel"/>
    <w:tmpl w:val="3310357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339B749C"/>
    <w:multiLevelType w:val="multilevel"/>
    <w:tmpl w:val="A7C48F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C903D27"/>
    <w:multiLevelType w:val="multilevel"/>
    <w:tmpl w:val="76F285D4"/>
    <w:styleLink w:val="List0"/>
    <w:lvl w:ilvl="0">
      <w:start w:val="1987"/>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6ECF"/>
    <w:rsid w:val="000038FB"/>
    <w:rsid w:val="000413F9"/>
    <w:rsid w:val="00120DEE"/>
    <w:rsid w:val="00133B52"/>
    <w:rsid w:val="00150398"/>
    <w:rsid w:val="001A1641"/>
    <w:rsid w:val="001A21EA"/>
    <w:rsid w:val="001A2212"/>
    <w:rsid w:val="001B16E0"/>
    <w:rsid w:val="001C5AE4"/>
    <w:rsid w:val="001F491B"/>
    <w:rsid w:val="002002F9"/>
    <w:rsid w:val="00233917"/>
    <w:rsid w:val="00243B86"/>
    <w:rsid w:val="00274288"/>
    <w:rsid w:val="002B3362"/>
    <w:rsid w:val="002D1734"/>
    <w:rsid w:val="002F3039"/>
    <w:rsid w:val="003C6A2B"/>
    <w:rsid w:val="003D6387"/>
    <w:rsid w:val="00406974"/>
    <w:rsid w:val="00493DD9"/>
    <w:rsid w:val="004C397E"/>
    <w:rsid w:val="004E23DB"/>
    <w:rsid w:val="00516615"/>
    <w:rsid w:val="005E2358"/>
    <w:rsid w:val="006135C1"/>
    <w:rsid w:val="00683DD7"/>
    <w:rsid w:val="006D7BF9"/>
    <w:rsid w:val="006E4D84"/>
    <w:rsid w:val="006F3ED2"/>
    <w:rsid w:val="0078195D"/>
    <w:rsid w:val="00782538"/>
    <w:rsid w:val="007C30F5"/>
    <w:rsid w:val="0081638F"/>
    <w:rsid w:val="008A0DBC"/>
    <w:rsid w:val="008B133C"/>
    <w:rsid w:val="008B6ECF"/>
    <w:rsid w:val="009669F5"/>
    <w:rsid w:val="00970E60"/>
    <w:rsid w:val="00972ED5"/>
    <w:rsid w:val="00992010"/>
    <w:rsid w:val="009F1F7D"/>
    <w:rsid w:val="00A26F5F"/>
    <w:rsid w:val="00A8664C"/>
    <w:rsid w:val="00A919FE"/>
    <w:rsid w:val="00A9232B"/>
    <w:rsid w:val="00A9780D"/>
    <w:rsid w:val="00B24FA7"/>
    <w:rsid w:val="00B400AE"/>
    <w:rsid w:val="00B42187"/>
    <w:rsid w:val="00B77E2E"/>
    <w:rsid w:val="00BB5A31"/>
    <w:rsid w:val="00BE394D"/>
    <w:rsid w:val="00C66EFF"/>
    <w:rsid w:val="00CB713A"/>
    <w:rsid w:val="00CE1722"/>
    <w:rsid w:val="00D82789"/>
    <w:rsid w:val="00DC153C"/>
    <w:rsid w:val="00E02B1A"/>
    <w:rsid w:val="00EA5676"/>
    <w:rsid w:val="00EB4735"/>
    <w:rsid w:val="00EC6E37"/>
    <w:rsid w:val="00F27AA6"/>
    <w:rsid w:val="00F77FA5"/>
    <w:rsid w:val="00F96D55"/>
    <w:rsid w:val="00FA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b/>
      <w:bCs/>
      <w:color w:val="000000"/>
      <w:sz w:val="24"/>
      <w:szCs w:val="24"/>
      <w:u w:color="000000"/>
    </w:rPr>
  </w:style>
  <w:style w:type="paragraph" w:styleId="Heading2">
    <w:name w:val="heading 2"/>
    <w:next w:val="Normal"/>
    <w:pPr>
      <w:keepNext/>
      <w:ind w:left="2160" w:firstLine="720"/>
      <w:outlineLvl w:val="1"/>
    </w:pPr>
    <w:rPr>
      <w:rFonts w:hAnsi="Arial Unicode MS" w:cs="Arial Unicode MS"/>
      <w:b/>
      <w:bCs/>
      <w:color w:val="000000"/>
      <w:sz w:val="24"/>
      <w:szCs w:val="24"/>
      <w:u w:color="000000"/>
    </w:rPr>
  </w:style>
  <w:style w:type="paragraph" w:styleId="Heading3">
    <w:name w:val="heading 3"/>
    <w:next w:val="Normal"/>
    <w:pPr>
      <w:keepNext/>
      <w:ind w:left="360" w:hanging="360"/>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Default">
    <w:name w:val="Default"/>
    <w:rPr>
      <w:rFonts w:ascii="Arial Unicode MS" w:hAnsi="Helvetica" w:cs="Arial Unicode MS"/>
      <w:color w:val="000000"/>
      <w:sz w:val="22"/>
      <w:szCs w:val="22"/>
    </w:r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odyTextIndent">
    <w:name w:val="Body Text Indent"/>
    <w:pPr>
      <w:ind w:left="360" w:hanging="360"/>
    </w:pPr>
    <w:rPr>
      <w:rFonts w:ascii="Arial Unicode MS" w:cs="Arial Unicode MS"/>
      <w:color w:val="000000"/>
      <w:sz w:val="24"/>
      <w:szCs w:val="24"/>
      <w:u w:color="000000"/>
    </w:rPr>
  </w:style>
  <w:style w:type="character" w:customStyle="1" w:styleId="Hyperlink2">
    <w:name w:val="Hyperlink.2"/>
    <w:basedOn w:val="Link"/>
    <w:rPr>
      <w:i/>
      <w:iCs/>
      <w:color w:val="0000FF"/>
      <w:u w:val="single" w:color="0000FF"/>
    </w:rPr>
  </w:style>
  <w:style w:type="paragraph" w:styleId="BodyTextIndent3">
    <w:name w:val="Body Text Indent 3"/>
    <w:pPr>
      <w:tabs>
        <w:tab w:val="left" w:pos="720"/>
      </w:tabs>
      <w:ind w:left="1080" w:hanging="1080"/>
    </w:pPr>
    <w:rPr>
      <w:rFonts w:hAnsi="Arial Unicode MS" w:cs="Arial Unicode MS"/>
      <w:color w:val="000000"/>
      <w:sz w:val="24"/>
      <w:szCs w:val="24"/>
      <w:u w:color="000000"/>
    </w:rPr>
  </w:style>
  <w:style w:type="paragraph" w:styleId="BodyTextIndent2">
    <w:name w:val="Body Text Indent 2"/>
    <w:pPr>
      <w:tabs>
        <w:tab w:val="left" w:pos="1080"/>
      </w:tabs>
      <w:ind w:left="720" w:hanging="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rPr>
      <w:rFonts w:hAnsi="Arial Unicode MS" w:cs="Arial Unicode MS"/>
      <w:i/>
      <w:iCs/>
      <w:color w:val="000000"/>
      <w:sz w:val="24"/>
      <w:szCs w:val="24"/>
      <w:u w:color="000000"/>
    </w:rPr>
  </w:style>
  <w:style w:type="character" w:customStyle="1" w:styleId="normaltextrun">
    <w:name w:val="normaltextrun"/>
    <w:basedOn w:val="DefaultParagraphFont"/>
    <w:rsid w:val="00233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b/>
      <w:bCs/>
      <w:color w:val="000000"/>
      <w:sz w:val="24"/>
      <w:szCs w:val="24"/>
      <w:u w:color="000000"/>
    </w:rPr>
  </w:style>
  <w:style w:type="paragraph" w:styleId="Heading2">
    <w:name w:val="heading 2"/>
    <w:next w:val="Normal"/>
    <w:pPr>
      <w:keepNext/>
      <w:ind w:left="2160" w:firstLine="720"/>
      <w:outlineLvl w:val="1"/>
    </w:pPr>
    <w:rPr>
      <w:rFonts w:hAnsi="Arial Unicode MS" w:cs="Arial Unicode MS"/>
      <w:b/>
      <w:bCs/>
      <w:color w:val="000000"/>
      <w:sz w:val="24"/>
      <w:szCs w:val="24"/>
      <w:u w:color="000000"/>
    </w:rPr>
  </w:style>
  <w:style w:type="paragraph" w:styleId="Heading3">
    <w:name w:val="heading 3"/>
    <w:next w:val="Normal"/>
    <w:pPr>
      <w:keepNext/>
      <w:ind w:left="360" w:hanging="360"/>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Default">
    <w:name w:val="Default"/>
    <w:rPr>
      <w:rFonts w:ascii="Arial Unicode MS" w:hAnsi="Helvetica" w:cs="Arial Unicode MS"/>
      <w:color w:val="000000"/>
      <w:sz w:val="22"/>
      <w:szCs w:val="22"/>
    </w:r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odyTextIndent">
    <w:name w:val="Body Text Indent"/>
    <w:pPr>
      <w:ind w:left="360" w:hanging="360"/>
    </w:pPr>
    <w:rPr>
      <w:rFonts w:ascii="Arial Unicode MS" w:cs="Arial Unicode MS"/>
      <w:color w:val="000000"/>
      <w:sz w:val="24"/>
      <w:szCs w:val="24"/>
      <w:u w:color="000000"/>
    </w:rPr>
  </w:style>
  <w:style w:type="character" w:customStyle="1" w:styleId="Hyperlink2">
    <w:name w:val="Hyperlink.2"/>
    <w:basedOn w:val="Link"/>
    <w:rPr>
      <w:i/>
      <w:iCs/>
      <w:color w:val="0000FF"/>
      <w:u w:val="single" w:color="0000FF"/>
    </w:rPr>
  </w:style>
  <w:style w:type="paragraph" w:styleId="BodyTextIndent3">
    <w:name w:val="Body Text Indent 3"/>
    <w:pPr>
      <w:tabs>
        <w:tab w:val="left" w:pos="720"/>
      </w:tabs>
      <w:ind w:left="1080" w:hanging="1080"/>
    </w:pPr>
    <w:rPr>
      <w:rFonts w:hAnsi="Arial Unicode MS" w:cs="Arial Unicode MS"/>
      <w:color w:val="000000"/>
      <w:sz w:val="24"/>
      <w:szCs w:val="24"/>
      <w:u w:color="000000"/>
    </w:rPr>
  </w:style>
  <w:style w:type="paragraph" w:styleId="BodyTextIndent2">
    <w:name w:val="Body Text Indent 2"/>
    <w:pPr>
      <w:tabs>
        <w:tab w:val="left" w:pos="1080"/>
      </w:tabs>
      <w:ind w:left="720" w:hanging="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rPr>
      <w:rFonts w:hAnsi="Arial Unicode MS" w:cs="Arial Unicode MS"/>
      <w:i/>
      <w:iCs/>
      <w:color w:val="000000"/>
      <w:sz w:val="24"/>
      <w:szCs w:val="24"/>
      <w:u w:color="000000"/>
    </w:rPr>
  </w:style>
  <w:style w:type="character" w:customStyle="1" w:styleId="normaltextrun">
    <w:name w:val="normaltextrun"/>
    <w:basedOn w:val="DefaultParagraphFont"/>
    <w:rsid w:val="0023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ertarianpapers.org/article/7-cavallo-marco-polo-on-the-mongol-state/" TargetMode="External"/><Relationship Id="rId20" Type="http://schemas.openxmlformats.org/officeDocument/2006/relationships/hyperlink" Target="https://www.youtube.com/watch?v=TyuWgPmM92Y&amp;t=68s" TargetMode="External"/><Relationship Id="rId21" Type="http://schemas.openxmlformats.org/officeDocument/2006/relationships/hyperlink" Target="http://www.litencyc.com" TargetMode="External"/><Relationship Id="rId22" Type="http://schemas.openxmlformats.org/officeDocument/2006/relationships/hyperlink" Target="http://www.fathom.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lewrockwell.com/2015/11/jo-ann-cavallo/marco-polo-mongol-state" TargetMode="External"/><Relationship Id="rId11" Type="http://schemas.openxmlformats.org/officeDocument/2006/relationships/hyperlink" Target="http://www.cuny.tv/show/italics/PR2003614" TargetMode="External"/><Relationship Id="rId12" Type="http://schemas.openxmlformats.org/officeDocument/2006/relationships/hyperlink" Target="http://mises.org/daily/6751/feudalism-and-cronyism-in-machiavellis-italy" TargetMode="External"/><Relationship Id="rId13" Type="http://schemas.openxmlformats.org/officeDocument/2006/relationships/hyperlink" Target="http://www.miseshispano.org/2014/05/feudalismo-y-compinches-en-la-italia-de-maquiavelo/" TargetMode="External"/><Relationship Id="rId14" Type="http://schemas.openxmlformats.org/officeDocument/2006/relationships/hyperlink" Target="http://libertarianpapers.org/wp-content/uploads/2014/06/article/2014/06/lp-6-1-41.pdf" TargetMode="External"/><Relationship Id="rId15" Type="http://schemas.openxmlformats.org/officeDocument/2006/relationships/hyperlink" Target="http://www.lewrockwell.com/2014/07/jo-ann-cavallo/literature-and-liberty/" TargetMode="External"/><Relationship Id="rId16" Type="http://schemas.openxmlformats.org/officeDocument/2006/relationships/hyperlink" Target="http://mises.org/daily/6832/pioneers-in-freemarket-literary-criticism" TargetMode="External"/><Relationship Id="rId17" Type="http://schemas.openxmlformats.org/officeDocument/2006/relationships/hyperlink" Target="http://mises.org/media/8723/pioneers-in-freemarket-literary-criticism" TargetMode="External"/><Relationship Id="rId18" Type="http://schemas.openxmlformats.org/officeDocument/2006/relationships/hyperlink" Target="http://www.miseshispano.org/2014/09/pioneros-en-la-critica-literaria-de-libre-mercado" TargetMode="External"/><Relationship Id="rId19" Type="http://schemas.openxmlformats.org/officeDocument/2006/relationships/hyperlink" Target="http://www.youtub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7916/D8P84C8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5102</Words>
  <Characters>29085</Characters>
  <Application>Microsoft Macintosh Word</Application>
  <DocSecurity>0</DocSecurity>
  <Lines>242</Lines>
  <Paragraphs>68</Paragraphs>
  <ScaleCrop>false</ScaleCrop>
  <Company/>
  <LinksUpToDate>false</LinksUpToDate>
  <CharactersWithSpaces>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Ann Cavallo</cp:lastModifiedBy>
  <cp:revision>4</cp:revision>
  <dcterms:created xsi:type="dcterms:W3CDTF">2017-04-24T17:54:00Z</dcterms:created>
  <dcterms:modified xsi:type="dcterms:W3CDTF">2017-04-24T17:58:00Z</dcterms:modified>
</cp:coreProperties>
</file>